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71591D" w14:textId="77777777" w:rsidR="00E12C30" w:rsidRPr="00DD4EC9" w:rsidRDefault="00E12C30" w:rsidP="00E12C30">
      <w:pPr>
        <w:spacing w:after="0" w:line="240" w:lineRule="auto"/>
        <w:jc w:val="center"/>
        <w:rPr>
          <w:b/>
          <w:sz w:val="28"/>
          <w:szCs w:val="28"/>
        </w:rPr>
      </w:pPr>
      <w:r w:rsidRPr="00DD4EC9">
        <w:rPr>
          <w:b/>
          <w:sz w:val="28"/>
          <w:szCs w:val="28"/>
        </w:rPr>
        <w:t>ỦY BAN NHÂN DÂN THÀNH PHỐ HỒ CHÍ MINH</w:t>
      </w:r>
    </w:p>
    <w:p w14:paraId="7A747DEE" w14:textId="1DEFB93E" w:rsidR="00612413"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62100FD7" w14:textId="1D07827E" w:rsidR="009B7BCB" w:rsidRPr="000D47B6" w:rsidRDefault="009B7BCB" w:rsidP="002F4F18">
      <w:pPr>
        <w:spacing w:after="0"/>
        <w:jc w:val="center"/>
        <w:rPr>
          <w:b/>
          <w:sz w:val="28"/>
          <w:szCs w:val="28"/>
          <w:lang w:val="vi-VN"/>
        </w:rPr>
      </w:pPr>
      <w:r w:rsidRPr="00DD4EC9">
        <w:rPr>
          <w:b/>
          <w:sz w:val="28"/>
          <w:szCs w:val="28"/>
        </w:rPr>
        <w:t xml:space="preserve">KHOA </w:t>
      </w:r>
      <w:r w:rsidR="000D47B6">
        <w:rPr>
          <w:b/>
          <w:sz w:val="28"/>
          <w:szCs w:val="28"/>
          <w:lang w:val="vi-VN"/>
        </w:rPr>
        <w:t>CƠ KHÍ</w:t>
      </w:r>
    </w:p>
    <w:p w14:paraId="7FC35DE7" w14:textId="77777777" w:rsidR="00765B84" w:rsidRDefault="00765B84" w:rsidP="002F4F18">
      <w:pPr>
        <w:spacing w:after="0"/>
        <w:jc w:val="center"/>
        <w:rPr>
          <w:b/>
          <w:color w:val="FF0000"/>
          <w:sz w:val="28"/>
          <w:szCs w:val="28"/>
        </w:rPr>
      </w:pPr>
    </w:p>
    <w:p w14:paraId="65B55833" w14:textId="466EF64D" w:rsidR="00765B84" w:rsidRDefault="00323F69" w:rsidP="002F4F18">
      <w:pPr>
        <w:spacing w:after="0"/>
        <w:jc w:val="center"/>
        <w:rPr>
          <w:b/>
          <w:color w:val="FF0000"/>
          <w:sz w:val="28"/>
          <w:szCs w:val="28"/>
        </w:rPr>
      </w:pPr>
      <w:r>
        <w:rPr>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0C8A476" w:rsidR="00323F69" w:rsidRDefault="00323F69" w:rsidP="002F4F18">
      <w:pPr>
        <w:spacing w:after="0"/>
        <w:jc w:val="center"/>
        <w:rPr>
          <w:b/>
          <w:color w:val="FF0000"/>
          <w:sz w:val="28"/>
          <w:szCs w:val="28"/>
        </w:rPr>
      </w:pPr>
    </w:p>
    <w:p w14:paraId="6C5A2805" w14:textId="59BE29E5" w:rsidR="00CB1EBD" w:rsidRDefault="00CB1EBD" w:rsidP="002F4F18">
      <w:pPr>
        <w:spacing w:after="0"/>
        <w:jc w:val="center"/>
        <w:rPr>
          <w:b/>
          <w:color w:val="FF0000"/>
          <w:sz w:val="28"/>
          <w:szCs w:val="28"/>
        </w:rPr>
      </w:pPr>
    </w:p>
    <w:p w14:paraId="6F5A2D8D" w14:textId="77777777" w:rsidR="00CB1EBD" w:rsidRDefault="00CB1EBD" w:rsidP="002F4F18">
      <w:pPr>
        <w:spacing w:after="0"/>
        <w:jc w:val="center"/>
        <w:rPr>
          <w:b/>
          <w:color w:val="FF0000"/>
          <w:sz w:val="28"/>
          <w:szCs w:val="28"/>
        </w:rPr>
      </w:pPr>
    </w:p>
    <w:p w14:paraId="54FE4B3B" w14:textId="77777777" w:rsidR="00323F69" w:rsidRDefault="00323F69" w:rsidP="0089658F">
      <w:pPr>
        <w:spacing w:after="0" w:line="360" w:lineRule="auto"/>
        <w:rPr>
          <w:b/>
          <w:sz w:val="50"/>
          <w:szCs w:val="40"/>
        </w:rPr>
      </w:pPr>
    </w:p>
    <w:p w14:paraId="4BE3E434" w14:textId="740E4596" w:rsidR="00CB1EBD" w:rsidRDefault="00CB1EBD" w:rsidP="00FB1FE8">
      <w:pPr>
        <w:spacing w:after="0" w:line="360" w:lineRule="auto"/>
        <w:jc w:val="center"/>
        <w:rPr>
          <w:b/>
          <w:sz w:val="32"/>
          <w:szCs w:val="32"/>
        </w:rPr>
      </w:pPr>
      <w:r>
        <w:rPr>
          <w:b/>
          <w:sz w:val="32"/>
          <w:szCs w:val="32"/>
        </w:rPr>
        <w:t xml:space="preserve">TIỂU LUẬN </w:t>
      </w:r>
      <w:r w:rsidR="00FB1FE8">
        <w:rPr>
          <w:b/>
          <w:sz w:val="32"/>
          <w:szCs w:val="32"/>
        </w:rPr>
        <w:t xml:space="preserve">KẾT THÚC HỌC PHẦN </w:t>
      </w:r>
    </w:p>
    <w:p w14:paraId="62908B9E" w14:textId="41107B35" w:rsidR="00FB1FE8" w:rsidRDefault="00FB1FE8" w:rsidP="00FB1FE8">
      <w:pPr>
        <w:spacing w:after="0" w:line="360" w:lineRule="auto"/>
        <w:jc w:val="center"/>
        <w:rPr>
          <w:b/>
          <w:sz w:val="32"/>
          <w:szCs w:val="32"/>
        </w:rPr>
      </w:pPr>
      <w:r>
        <w:rPr>
          <w:b/>
          <w:sz w:val="32"/>
          <w:szCs w:val="32"/>
        </w:rPr>
        <w:t>HÓA HỌC 4</w:t>
      </w:r>
    </w:p>
    <w:p w14:paraId="5D08430B" w14:textId="0B67321D" w:rsidR="00831912" w:rsidRPr="000D47B6" w:rsidRDefault="00831912" w:rsidP="0089658F">
      <w:pPr>
        <w:spacing w:after="0" w:line="360" w:lineRule="auto"/>
        <w:jc w:val="center"/>
        <w:rPr>
          <w:b/>
          <w:sz w:val="32"/>
          <w:szCs w:val="32"/>
          <w:lang w:val="vi-VN"/>
        </w:rPr>
      </w:pPr>
      <w:r>
        <w:rPr>
          <w:b/>
          <w:sz w:val="32"/>
          <w:szCs w:val="32"/>
        </w:rPr>
        <w:t xml:space="preserve">ĐỀ SỐ: </w:t>
      </w:r>
      <w:r w:rsidR="00FB1FE8">
        <w:rPr>
          <w:b/>
          <w:sz w:val="32"/>
          <w:szCs w:val="32"/>
          <w:lang w:val="vi-VN"/>
        </w:rPr>
        <w:t>20</w:t>
      </w:r>
    </w:p>
    <w:p w14:paraId="1B8DD957" w14:textId="77777777" w:rsidR="00323F69" w:rsidRDefault="00323F69" w:rsidP="0089658F">
      <w:pPr>
        <w:spacing w:after="0" w:line="360" w:lineRule="auto"/>
        <w:jc w:val="center"/>
        <w:rPr>
          <w:b/>
          <w:color w:val="FF0000"/>
          <w:sz w:val="28"/>
          <w:szCs w:val="28"/>
        </w:rPr>
      </w:pPr>
    </w:p>
    <w:p w14:paraId="718625C1" w14:textId="1DE54A42" w:rsidR="00A26C38" w:rsidRPr="000D47B6" w:rsidRDefault="00A26C38" w:rsidP="00A26C38">
      <w:pPr>
        <w:widowControl w:val="0"/>
        <w:spacing w:after="0" w:line="360" w:lineRule="auto"/>
        <w:jc w:val="both"/>
        <w:rPr>
          <w:b/>
          <w:color w:val="000000"/>
          <w:sz w:val="28"/>
          <w:szCs w:val="28"/>
          <w:lang w:val="vi-VN"/>
        </w:rPr>
      </w:pPr>
      <w:r>
        <w:rPr>
          <w:b/>
          <w:sz w:val="28"/>
          <w:szCs w:val="28"/>
        </w:rPr>
        <w:t>HVTH</w:t>
      </w:r>
      <w:r w:rsidRPr="009E56D7">
        <w:rPr>
          <w:b/>
          <w:sz w:val="28"/>
          <w:szCs w:val="28"/>
        </w:rPr>
        <w:t>:</w:t>
      </w:r>
      <w:r w:rsidRPr="009E56D7">
        <w:rPr>
          <w:b/>
          <w:color w:val="000000"/>
          <w:sz w:val="28"/>
          <w:szCs w:val="28"/>
          <w:lang w:val="fr-FR"/>
        </w:rPr>
        <w:t xml:space="preserve"> </w:t>
      </w:r>
      <w:r w:rsidR="001D5530">
        <w:rPr>
          <w:b/>
          <w:color w:val="000000"/>
          <w:sz w:val="28"/>
          <w:szCs w:val="28"/>
          <w:lang w:val="fr-FR"/>
        </w:rPr>
        <w:t>SALAMÁCH ISA</w:t>
      </w:r>
    </w:p>
    <w:p w14:paraId="2BD7A9E9" w14:textId="360A74C2" w:rsidR="00323F69" w:rsidRPr="000D47B6" w:rsidRDefault="00323F69" w:rsidP="0089658F">
      <w:pPr>
        <w:widowControl w:val="0"/>
        <w:spacing w:after="0" w:line="360" w:lineRule="auto"/>
        <w:jc w:val="both"/>
        <w:rPr>
          <w:b/>
          <w:color w:val="000000"/>
          <w:sz w:val="28"/>
          <w:szCs w:val="28"/>
          <w:lang w:val="vi-VN"/>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1D5530">
        <w:rPr>
          <w:b/>
          <w:color w:val="000000"/>
          <w:sz w:val="28"/>
          <w:szCs w:val="28"/>
          <w:lang w:val="fr-FR"/>
        </w:rPr>
        <w:t>Công Nghệ Ô Tô</w:t>
      </w:r>
    </w:p>
    <w:p w14:paraId="0B9E182E" w14:textId="00B5F967" w:rsidR="00323F69" w:rsidRPr="000D47B6" w:rsidRDefault="00323F69" w:rsidP="0089658F">
      <w:pPr>
        <w:widowControl w:val="0"/>
        <w:spacing w:after="0" w:line="360" w:lineRule="auto"/>
        <w:jc w:val="both"/>
        <w:rPr>
          <w:b/>
          <w:color w:val="000000"/>
          <w:sz w:val="28"/>
          <w:szCs w:val="28"/>
          <w:lang w:val="vi-VN"/>
        </w:rPr>
      </w:pPr>
      <w:r>
        <w:rPr>
          <w:b/>
          <w:color w:val="000000"/>
          <w:sz w:val="28"/>
          <w:szCs w:val="28"/>
          <w:lang w:val="fr-FR"/>
        </w:rPr>
        <w:t>Lớp học:</w:t>
      </w:r>
      <w:r w:rsidR="001D5530">
        <w:rPr>
          <w:b/>
          <w:color w:val="000000"/>
          <w:sz w:val="28"/>
          <w:szCs w:val="28"/>
          <w:lang w:val="fr-FR"/>
        </w:rPr>
        <w:t> 19T4-CNÔ5</w:t>
      </w:r>
    </w:p>
    <w:p w14:paraId="4B124998" w14:textId="62895425" w:rsidR="00323F69" w:rsidRPr="009E56D7" w:rsidRDefault="00323F69" w:rsidP="0089658F">
      <w:pPr>
        <w:widowControl w:val="0"/>
        <w:spacing w:after="0" w:line="360" w:lineRule="auto"/>
        <w:jc w:val="both"/>
        <w:rPr>
          <w:b/>
          <w:sz w:val="28"/>
          <w:szCs w:val="28"/>
        </w:rPr>
      </w:pPr>
      <w:r w:rsidRPr="009E56D7">
        <w:rPr>
          <w:b/>
          <w:sz w:val="28"/>
          <w:szCs w:val="28"/>
        </w:rPr>
        <w:tab/>
      </w:r>
    </w:p>
    <w:p w14:paraId="28048C2F" w14:textId="53963A98" w:rsidR="00323F69" w:rsidRDefault="00323F69" w:rsidP="0089658F">
      <w:pPr>
        <w:spacing w:after="0" w:line="360" w:lineRule="auto"/>
        <w:jc w:val="center"/>
        <w:rPr>
          <w:b/>
          <w:sz w:val="28"/>
          <w:szCs w:val="28"/>
        </w:rPr>
      </w:pPr>
    </w:p>
    <w:p w14:paraId="1F410D6B" w14:textId="2EF3A10E" w:rsidR="00323F69" w:rsidRDefault="00323F69" w:rsidP="0089658F">
      <w:pPr>
        <w:spacing w:after="0" w:line="360" w:lineRule="auto"/>
        <w:jc w:val="center"/>
        <w:rPr>
          <w:b/>
          <w:sz w:val="28"/>
          <w:szCs w:val="28"/>
        </w:rPr>
      </w:pPr>
    </w:p>
    <w:p w14:paraId="537660F0" w14:textId="77777777" w:rsidR="0089658F" w:rsidRDefault="0089658F" w:rsidP="0089658F">
      <w:pPr>
        <w:spacing w:after="0" w:line="360" w:lineRule="auto"/>
        <w:jc w:val="center"/>
        <w:rPr>
          <w:b/>
          <w:sz w:val="28"/>
          <w:szCs w:val="28"/>
        </w:rPr>
      </w:pPr>
    </w:p>
    <w:p w14:paraId="1DAC71AE" w14:textId="7E54A119" w:rsidR="00323F69" w:rsidRPr="00B25A4E" w:rsidRDefault="00323F69" w:rsidP="0089658F">
      <w:pPr>
        <w:spacing w:after="0" w:line="360" w:lineRule="auto"/>
        <w:jc w:val="center"/>
        <w:rPr>
          <w:b/>
          <w:sz w:val="28"/>
          <w:szCs w:val="28"/>
        </w:rPr>
      </w:pPr>
      <w:r w:rsidRPr="00296049">
        <w:rPr>
          <w:b/>
          <w:sz w:val="28"/>
          <w:szCs w:val="28"/>
        </w:rPr>
        <w:t xml:space="preserve">GVHD: </w:t>
      </w:r>
      <w:r w:rsidR="001D5530">
        <w:rPr>
          <w:b/>
          <w:sz w:val="28"/>
          <w:szCs w:val="28"/>
        </w:rPr>
        <w:t>TRẦN HOÀNG LAN</w:t>
      </w:r>
    </w:p>
    <w:p w14:paraId="7B91CF56" w14:textId="77777777" w:rsidR="00323F69" w:rsidRDefault="00323F69" w:rsidP="0089658F">
      <w:pPr>
        <w:spacing w:after="0" w:line="360" w:lineRule="auto"/>
        <w:rPr>
          <w:b/>
          <w:sz w:val="30"/>
          <w:szCs w:val="30"/>
        </w:rPr>
      </w:pPr>
    </w:p>
    <w:p w14:paraId="6BF19BD1" w14:textId="06566431" w:rsidR="0089658F" w:rsidRDefault="0089658F" w:rsidP="0089658F">
      <w:pPr>
        <w:spacing w:after="0" w:line="360" w:lineRule="auto"/>
        <w:rPr>
          <w:b/>
          <w:sz w:val="30"/>
          <w:szCs w:val="30"/>
        </w:rPr>
      </w:pPr>
    </w:p>
    <w:p w14:paraId="31AEDDE0" w14:textId="77777777" w:rsidR="00FA6FD5" w:rsidRDefault="00FA6FD5" w:rsidP="0089658F">
      <w:pPr>
        <w:spacing w:after="0" w:line="360" w:lineRule="auto"/>
        <w:rPr>
          <w:b/>
          <w:sz w:val="30"/>
          <w:szCs w:val="30"/>
        </w:rPr>
      </w:pPr>
    </w:p>
    <w:p w14:paraId="282DB247" w14:textId="28AD876F" w:rsidR="00323F69" w:rsidRDefault="00323F69" w:rsidP="0089658F">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w:t>
      </w:r>
      <w:r w:rsidR="001D5530">
        <w:rPr>
          <w:b/>
          <w:sz w:val="28"/>
          <w:szCs w:val="28"/>
        </w:rPr>
        <w:t>2</w:t>
      </w:r>
      <w:r w:rsidR="009E156C">
        <w:rPr>
          <w:b/>
          <w:sz w:val="28"/>
          <w:szCs w:val="28"/>
        </w:rPr>
        <w:t>/</w:t>
      </w:r>
      <w:r w:rsidRPr="00882A40">
        <w:rPr>
          <w:b/>
          <w:sz w:val="28"/>
          <w:szCs w:val="28"/>
        </w:rPr>
        <w:t>20</w:t>
      </w:r>
      <w:r w:rsidR="001D5530">
        <w:rPr>
          <w:b/>
          <w:sz w:val="28"/>
          <w:szCs w:val="28"/>
        </w:rPr>
        <w:t>22</w:t>
      </w:r>
    </w:p>
    <w:p w14:paraId="7DB7BD3E" w14:textId="77777777" w:rsidR="00C872A8" w:rsidRDefault="00C872A8" w:rsidP="00177727">
      <w:pPr>
        <w:spacing w:after="0" w:line="240" w:lineRule="auto"/>
        <w:jc w:val="center"/>
        <w:rPr>
          <w:b/>
          <w:sz w:val="28"/>
          <w:szCs w:val="28"/>
        </w:rPr>
        <w:sectPr w:rsidR="00C872A8" w:rsidSect="00C872A8">
          <w:footerReference w:type="default" r:id="rId9"/>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2E46C9D7" w14:textId="754BF30A" w:rsidR="00177727" w:rsidRPr="00DD4EC9" w:rsidRDefault="00177727" w:rsidP="00177727">
      <w:pPr>
        <w:spacing w:after="0" w:line="240" w:lineRule="auto"/>
        <w:jc w:val="center"/>
        <w:rPr>
          <w:b/>
          <w:sz w:val="28"/>
          <w:szCs w:val="28"/>
        </w:rPr>
      </w:pPr>
      <w:r w:rsidRPr="00DD4EC9">
        <w:rPr>
          <w:b/>
          <w:sz w:val="28"/>
          <w:szCs w:val="28"/>
        </w:rPr>
        <w:lastRenderedPageBreak/>
        <w:t>ỦY BAN NHÂN DÂN THÀNH PHỐ HỒ CHÍ MINH</w:t>
      </w:r>
    </w:p>
    <w:p w14:paraId="6CBA057C" w14:textId="77777777" w:rsidR="00177727" w:rsidRPr="00DD4EC9" w:rsidRDefault="00177727" w:rsidP="00177727">
      <w:pPr>
        <w:spacing w:after="0"/>
        <w:jc w:val="center"/>
        <w:rPr>
          <w:b/>
          <w:sz w:val="28"/>
          <w:szCs w:val="28"/>
        </w:rPr>
      </w:pPr>
      <w:r w:rsidRPr="00DD4EC9">
        <w:rPr>
          <w:b/>
          <w:sz w:val="28"/>
          <w:szCs w:val="28"/>
        </w:rPr>
        <w:t>TRƯỜNG CAO ĐẲNG LÝ TỰ TRỌNG THÀNH PHỐ HỒ CHÍ MINH</w:t>
      </w:r>
    </w:p>
    <w:p w14:paraId="377151B8" w14:textId="742AE8FD" w:rsidR="00177727" w:rsidRPr="00DD4EC9" w:rsidRDefault="00177727" w:rsidP="00177727">
      <w:pPr>
        <w:spacing w:after="0"/>
        <w:jc w:val="center"/>
        <w:rPr>
          <w:b/>
          <w:sz w:val="28"/>
          <w:szCs w:val="28"/>
        </w:rPr>
      </w:pPr>
      <w:r w:rsidRPr="00DD4EC9">
        <w:rPr>
          <w:b/>
          <w:sz w:val="28"/>
          <w:szCs w:val="28"/>
        </w:rPr>
        <w:t xml:space="preserve">KHOA </w:t>
      </w:r>
      <w:r w:rsidR="000D47B6">
        <w:rPr>
          <w:b/>
          <w:sz w:val="28"/>
          <w:szCs w:val="28"/>
          <w:lang w:val="vi-VN"/>
        </w:rPr>
        <w:t>CƠ KHÍ</w:t>
      </w:r>
    </w:p>
    <w:p w14:paraId="1158DA6F" w14:textId="77777777" w:rsidR="00177727" w:rsidRDefault="00177727" w:rsidP="00177727">
      <w:pPr>
        <w:spacing w:after="0"/>
        <w:jc w:val="center"/>
        <w:rPr>
          <w:b/>
          <w:color w:val="FF0000"/>
          <w:sz w:val="28"/>
          <w:szCs w:val="28"/>
        </w:rPr>
      </w:pPr>
    </w:p>
    <w:p w14:paraId="18C09EF5" w14:textId="77777777" w:rsidR="00177727" w:rsidRDefault="00177727" w:rsidP="00177727">
      <w:pPr>
        <w:spacing w:after="0"/>
        <w:jc w:val="center"/>
        <w:rPr>
          <w:b/>
          <w:color w:val="FF0000"/>
          <w:sz w:val="28"/>
          <w:szCs w:val="28"/>
        </w:rPr>
      </w:pPr>
      <w:r>
        <w:rPr>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09ECD2F" w14:textId="77777777" w:rsidR="00177727" w:rsidRDefault="00177727" w:rsidP="00177727">
      <w:pPr>
        <w:spacing w:after="0"/>
        <w:jc w:val="center"/>
        <w:rPr>
          <w:b/>
          <w:color w:val="FF0000"/>
          <w:sz w:val="28"/>
          <w:szCs w:val="28"/>
        </w:rPr>
      </w:pPr>
    </w:p>
    <w:p w14:paraId="5732560B" w14:textId="77777777" w:rsidR="00177727" w:rsidRDefault="00177727" w:rsidP="00177727">
      <w:pPr>
        <w:spacing w:after="0"/>
        <w:jc w:val="center"/>
        <w:rPr>
          <w:b/>
          <w:color w:val="FF0000"/>
          <w:sz w:val="28"/>
          <w:szCs w:val="28"/>
        </w:rPr>
      </w:pPr>
    </w:p>
    <w:p w14:paraId="6918FBE1" w14:textId="77777777" w:rsidR="00177727" w:rsidRDefault="00177727" w:rsidP="00177727">
      <w:pPr>
        <w:spacing w:after="0" w:line="360" w:lineRule="auto"/>
        <w:rPr>
          <w:b/>
          <w:sz w:val="50"/>
          <w:szCs w:val="40"/>
        </w:rPr>
      </w:pPr>
    </w:p>
    <w:p w14:paraId="7E83CAFD" w14:textId="7D7A1E12" w:rsidR="00177727" w:rsidRDefault="00F22CF1" w:rsidP="00177727">
      <w:pPr>
        <w:spacing w:after="0" w:line="360" w:lineRule="auto"/>
        <w:jc w:val="center"/>
        <w:rPr>
          <w:b/>
          <w:sz w:val="32"/>
          <w:szCs w:val="32"/>
        </w:rPr>
      </w:pPr>
      <w:r>
        <w:rPr>
          <w:b/>
          <w:sz w:val="32"/>
          <w:szCs w:val="32"/>
        </w:rPr>
        <w:t>TIỂU LUẬ</w:t>
      </w:r>
      <w:r w:rsidR="00FB1FE8">
        <w:rPr>
          <w:b/>
          <w:sz w:val="32"/>
          <w:szCs w:val="32"/>
        </w:rPr>
        <w:t>N KẾT THÚC HỌC PHẦN</w:t>
      </w:r>
      <w:r w:rsidR="00FB1FE8">
        <w:rPr>
          <w:b/>
          <w:sz w:val="32"/>
          <w:szCs w:val="32"/>
        </w:rPr>
        <w:br/>
        <w:t>HÓA HỌC 4</w:t>
      </w:r>
    </w:p>
    <w:p w14:paraId="51DC8D75" w14:textId="3754932D" w:rsidR="001803F9" w:rsidRPr="001D5530" w:rsidRDefault="001803F9" w:rsidP="00177727">
      <w:pPr>
        <w:spacing w:after="0" w:line="360" w:lineRule="auto"/>
        <w:jc w:val="center"/>
        <w:rPr>
          <w:b/>
          <w:color w:val="FF0000"/>
          <w:sz w:val="32"/>
          <w:szCs w:val="32"/>
        </w:rPr>
      </w:pPr>
      <w:r>
        <w:rPr>
          <w:b/>
          <w:sz w:val="32"/>
          <w:szCs w:val="32"/>
        </w:rPr>
        <w:t>ĐỀ SỐ:</w:t>
      </w:r>
      <w:r w:rsidR="000D47B6">
        <w:rPr>
          <w:b/>
          <w:sz w:val="32"/>
          <w:szCs w:val="32"/>
          <w:lang w:val="vi-VN"/>
        </w:rPr>
        <w:t xml:space="preserve"> </w:t>
      </w:r>
      <w:r w:rsidR="001D5530">
        <w:rPr>
          <w:b/>
          <w:sz w:val="32"/>
          <w:szCs w:val="32"/>
        </w:rPr>
        <w:t>20</w:t>
      </w:r>
    </w:p>
    <w:p w14:paraId="210F4D77" w14:textId="77777777" w:rsidR="00177727" w:rsidRDefault="00177727" w:rsidP="00177727">
      <w:pPr>
        <w:spacing w:after="0" w:line="360" w:lineRule="auto"/>
        <w:jc w:val="center"/>
        <w:rPr>
          <w:b/>
          <w:color w:val="FF0000"/>
          <w:sz w:val="28"/>
          <w:szCs w:val="28"/>
        </w:rPr>
      </w:pPr>
    </w:p>
    <w:p w14:paraId="631B83F4" w14:textId="6A9A081A" w:rsidR="00177727" w:rsidRPr="000D47B6" w:rsidRDefault="00177727" w:rsidP="00177727">
      <w:pPr>
        <w:widowControl w:val="0"/>
        <w:spacing w:after="0" w:line="360" w:lineRule="auto"/>
        <w:jc w:val="both"/>
        <w:rPr>
          <w:b/>
          <w:color w:val="000000"/>
          <w:sz w:val="28"/>
          <w:szCs w:val="28"/>
          <w:lang w:val="vi-VN"/>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A561FB">
        <w:rPr>
          <w:b/>
          <w:color w:val="000000"/>
          <w:sz w:val="28"/>
          <w:szCs w:val="28"/>
          <w:lang w:val="fr-FR"/>
        </w:rPr>
        <w:t>Công Nghệ Ô Tô</w:t>
      </w:r>
    </w:p>
    <w:p w14:paraId="31A20A8C" w14:textId="06ADB620" w:rsidR="00177727" w:rsidRPr="000D47B6" w:rsidRDefault="00177727" w:rsidP="00177727">
      <w:pPr>
        <w:widowControl w:val="0"/>
        <w:spacing w:after="0" w:line="360" w:lineRule="auto"/>
        <w:jc w:val="both"/>
        <w:rPr>
          <w:b/>
          <w:color w:val="000000"/>
          <w:sz w:val="28"/>
          <w:szCs w:val="28"/>
          <w:lang w:val="vi-VN"/>
        </w:rPr>
      </w:pPr>
      <w:r>
        <w:rPr>
          <w:b/>
          <w:color w:val="000000"/>
          <w:sz w:val="28"/>
          <w:szCs w:val="28"/>
          <w:lang w:val="fr-FR"/>
        </w:rPr>
        <w:t xml:space="preserve">Lớp học: </w:t>
      </w:r>
      <w:r w:rsidR="00A561FB">
        <w:rPr>
          <w:b/>
          <w:color w:val="000000"/>
          <w:sz w:val="28"/>
          <w:szCs w:val="28"/>
          <w:lang w:val="fr-FR"/>
        </w:rPr>
        <w:t>19T4-CNÔ5</w:t>
      </w:r>
    </w:p>
    <w:p w14:paraId="6AF24389" w14:textId="77777777" w:rsidR="00177727" w:rsidRPr="00600EB9" w:rsidRDefault="00177727" w:rsidP="00177727">
      <w:pPr>
        <w:spacing w:after="0" w:line="360" w:lineRule="auto"/>
        <w:jc w:val="center"/>
        <w:rPr>
          <w:b/>
          <w:color w:val="FF0000"/>
          <w:sz w:val="28"/>
          <w:szCs w:val="28"/>
        </w:rPr>
      </w:pPr>
    </w:p>
    <w:p w14:paraId="1B8EF006" w14:textId="77777777" w:rsidR="00177727" w:rsidRDefault="00177727" w:rsidP="00397E7C">
      <w:pPr>
        <w:spacing w:after="0" w:line="360" w:lineRule="auto"/>
        <w:rPr>
          <w:b/>
          <w:sz w:val="28"/>
          <w:szCs w:val="28"/>
        </w:rPr>
      </w:pPr>
    </w:p>
    <w:p w14:paraId="6641C0EA" w14:textId="5BD69913" w:rsidR="00397E7C" w:rsidRDefault="00F22CF1" w:rsidP="00397E7C">
      <w:pPr>
        <w:spacing w:after="0" w:line="360" w:lineRule="auto"/>
        <w:ind w:left="1440" w:firstLine="720"/>
        <w:jc w:val="both"/>
        <w:rPr>
          <w:b/>
          <w:sz w:val="28"/>
          <w:szCs w:val="28"/>
        </w:rPr>
      </w:pPr>
      <w:r>
        <w:rPr>
          <w:b/>
          <w:sz w:val="28"/>
          <w:szCs w:val="28"/>
        </w:rPr>
        <w:t>GIÁM KHẢO 1</w:t>
      </w:r>
      <w:r w:rsidR="00397E7C">
        <w:rPr>
          <w:b/>
          <w:sz w:val="28"/>
          <w:szCs w:val="28"/>
        </w:rPr>
        <w:tab/>
      </w:r>
      <w:r w:rsidR="00397E7C">
        <w:rPr>
          <w:b/>
          <w:sz w:val="28"/>
          <w:szCs w:val="28"/>
        </w:rPr>
        <w:tab/>
      </w:r>
      <w:r w:rsidR="00397E7C">
        <w:rPr>
          <w:b/>
          <w:sz w:val="28"/>
          <w:szCs w:val="28"/>
        </w:rPr>
        <w:tab/>
      </w:r>
      <w:r w:rsidR="00397E7C">
        <w:rPr>
          <w:b/>
          <w:sz w:val="28"/>
          <w:szCs w:val="28"/>
        </w:rPr>
        <w:tab/>
      </w:r>
      <w:r>
        <w:rPr>
          <w:b/>
          <w:sz w:val="28"/>
          <w:szCs w:val="28"/>
        </w:rPr>
        <w:t>GIÁM KHẢO 2</w:t>
      </w:r>
    </w:p>
    <w:p w14:paraId="2EC0FE47" w14:textId="77777777" w:rsidR="00397E7C" w:rsidRPr="00296049" w:rsidRDefault="00397E7C" w:rsidP="00177727">
      <w:pPr>
        <w:spacing w:after="0" w:line="360" w:lineRule="auto"/>
        <w:jc w:val="center"/>
        <w:rPr>
          <w:b/>
          <w:sz w:val="28"/>
          <w:szCs w:val="28"/>
        </w:rPr>
      </w:pPr>
    </w:p>
    <w:p w14:paraId="311F8235" w14:textId="77777777" w:rsidR="00177727" w:rsidRDefault="00177727" w:rsidP="00177727">
      <w:pPr>
        <w:spacing w:after="0" w:line="360" w:lineRule="auto"/>
        <w:rPr>
          <w:b/>
          <w:sz w:val="30"/>
          <w:szCs w:val="30"/>
        </w:rPr>
      </w:pPr>
    </w:p>
    <w:p w14:paraId="20D30B77" w14:textId="77777777" w:rsidR="00177727" w:rsidRDefault="00177727" w:rsidP="00177727">
      <w:pPr>
        <w:spacing w:after="0" w:line="360" w:lineRule="auto"/>
        <w:rPr>
          <w:b/>
          <w:sz w:val="30"/>
          <w:szCs w:val="30"/>
        </w:rPr>
      </w:pPr>
    </w:p>
    <w:p w14:paraId="26F46CF4" w14:textId="77777777" w:rsidR="00040111" w:rsidRDefault="00040111" w:rsidP="00177727">
      <w:pPr>
        <w:widowControl w:val="0"/>
        <w:spacing w:after="0" w:line="360" w:lineRule="auto"/>
        <w:jc w:val="center"/>
        <w:rPr>
          <w:b/>
          <w:sz w:val="28"/>
          <w:szCs w:val="28"/>
        </w:rPr>
      </w:pPr>
    </w:p>
    <w:p w14:paraId="60C71849" w14:textId="77777777" w:rsidR="00213233" w:rsidRDefault="00213233" w:rsidP="00177727">
      <w:pPr>
        <w:widowControl w:val="0"/>
        <w:spacing w:after="0" w:line="360" w:lineRule="auto"/>
        <w:jc w:val="center"/>
        <w:rPr>
          <w:b/>
          <w:sz w:val="28"/>
          <w:szCs w:val="28"/>
        </w:rPr>
      </w:pPr>
    </w:p>
    <w:p w14:paraId="7EF58B82" w14:textId="77777777" w:rsidR="004A15A7" w:rsidRDefault="00177727" w:rsidP="004A15A7">
      <w:pPr>
        <w:widowControl w:val="0"/>
        <w:spacing w:after="0" w:line="360" w:lineRule="auto"/>
        <w:jc w:val="center"/>
        <w:rPr>
          <w:rFonts w:cs="Times New Roman"/>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w:t>
      </w:r>
      <w:r w:rsidR="00A561FB">
        <w:rPr>
          <w:b/>
          <w:sz w:val="28"/>
          <w:szCs w:val="28"/>
        </w:rPr>
        <w:t>2</w:t>
      </w:r>
      <w:r w:rsidR="009E156C">
        <w:rPr>
          <w:b/>
          <w:sz w:val="28"/>
          <w:szCs w:val="28"/>
        </w:rPr>
        <w:t>/</w:t>
      </w:r>
      <w:r w:rsidRPr="00882A40">
        <w:rPr>
          <w:b/>
          <w:sz w:val="28"/>
          <w:szCs w:val="28"/>
        </w:rPr>
        <w:t>20</w:t>
      </w:r>
      <w:r w:rsidR="00A561FB">
        <w:rPr>
          <w:b/>
          <w:sz w:val="28"/>
          <w:szCs w:val="28"/>
        </w:rPr>
        <w:t>22</w:t>
      </w:r>
    </w:p>
    <w:p w14:paraId="01ADDF7A" w14:textId="77777777" w:rsidR="004A15A7" w:rsidRDefault="004A15A7" w:rsidP="004A15A7">
      <w:pPr>
        <w:widowControl w:val="0"/>
        <w:spacing w:after="0" w:line="360" w:lineRule="auto"/>
        <w:jc w:val="center"/>
        <w:rPr>
          <w:rFonts w:cs="Times New Roman"/>
          <w:b/>
          <w:sz w:val="28"/>
          <w:szCs w:val="28"/>
        </w:rPr>
      </w:pPr>
    </w:p>
    <w:p w14:paraId="35210745" w14:textId="77777777" w:rsidR="004A15A7" w:rsidRDefault="004A15A7" w:rsidP="004A15A7">
      <w:pPr>
        <w:widowControl w:val="0"/>
        <w:spacing w:after="0" w:line="360" w:lineRule="auto"/>
        <w:jc w:val="center"/>
        <w:rPr>
          <w:rFonts w:cs="Times New Roman"/>
          <w:b/>
          <w:sz w:val="28"/>
          <w:szCs w:val="28"/>
        </w:rPr>
      </w:pPr>
    </w:p>
    <w:p w14:paraId="3600A6A3" w14:textId="77777777" w:rsidR="004A15A7" w:rsidRDefault="004A15A7" w:rsidP="004A15A7">
      <w:pPr>
        <w:widowControl w:val="0"/>
        <w:spacing w:after="0" w:line="360" w:lineRule="auto"/>
        <w:jc w:val="center"/>
        <w:rPr>
          <w:rFonts w:cs="Times New Roman"/>
          <w:b/>
          <w:sz w:val="28"/>
          <w:szCs w:val="28"/>
        </w:rPr>
      </w:pPr>
    </w:p>
    <w:p w14:paraId="6A9E10CC" w14:textId="5D26D685" w:rsidR="00F22CF1" w:rsidRDefault="00F22CF1" w:rsidP="004A15A7">
      <w:pPr>
        <w:widowControl w:val="0"/>
        <w:spacing w:after="0" w:line="360" w:lineRule="auto"/>
        <w:rPr>
          <w:rFonts w:cs="Times New Roman"/>
          <w:b/>
          <w:sz w:val="28"/>
          <w:szCs w:val="28"/>
        </w:rPr>
      </w:pPr>
      <w:r>
        <w:rPr>
          <w:rFonts w:cs="Times New Roman"/>
          <w:b/>
          <w:sz w:val="28"/>
          <w:szCs w:val="28"/>
        </w:rPr>
        <w:lastRenderedPageBreak/>
        <w:t>LỜI NÓI Đ</w:t>
      </w:r>
      <w:r w:rsidR="00FB1FE8">
        <w:rPr>
          <w:rFonts w:cs="Times New Roman"/>
          <w:b/>
          <w:sz w:val="28"/>
          <w:szCs w:val="28"/>
        </w:rPr>
        <w:t>ẦU</w:t>
      </w:r>
    </w:p>
    <w:p w14:paraId="03C76A6F" w14:textId="627CA270" w:rsidR="00A8143D" w:rsidRPr="00FB1FE8" w:rsidRDefault="00FB1FE8" w:rsidP="00FB1FE8">
      <w:pPr>
        <w:rPr>
          <w:rFonts w:cs="Times New Roman"/>
          <w:b/>
          <w:sz w:val="28"/>
          <w:szCs w:val="28"/>
        </w:rPr>
      </w:pPr>
      <w:r w:rsidRPr="00FB1FE8">
        <w:rPr>
          <w:sz w:val="28"/>
          <w:szCs w:val="28"/>
          <w:shd w:val="clear" w:color="auto" w:fill="FFFFFF"/>
        </w:rPr>
        <w:t>Sau khi hoc bộ môn Hóa học em thấy Hóa học đóng vai trò rất quan trọng trong đời sống thực tiễn. Và việc vận dụng kiến thức vào thực tiễn sẽ làm cho em cảm thấy kiến thức Hóa học hữu ích và hứng thú hơn với việc học. Vận dụng kiến thức Hóa học vào thực tiễn sẽ giúp em thấy được sự gần gũi của Hóa học với đời sống. Hóa học không chỉ là những khái niệm, công thức, định luật… khô khan trên giấy mà đã được ứng dụng rất hữu ích trong cuộc sống, do đó em lựa chọn đề tài này.</w:t>
      </w:r>
    </w:p>
    <w:p w14:paraId="144ADF5F" w14:textId="77777777" w:rsidR="00A8143D" w:rsidRDefault="00A8143D" w:rsidP="00A8143D">
      <w:pPr>
        <w:rPr>
          <w:rFonts w:cs="Times New Roman"/>
          <w:sz w:val="28"/>
          <w:szCs w:val="28"/>
          <w:lang w:val="vi-VN"/>
        </w:rPr>
      </w:pPr>
    </w:p>
    <w:p w14:paraId="1767F816" w14:textId="77777777" w:rsidR="00A8143D" w:rsidRDefault="00A8143D" w:rsidP="00A8143D">
      <w:pPr>
        <w:rPr>
          <w:rFonts w:cs="Times New Roman"/>
          <w:sz w:val="28"/>
          <w:szCs w:val="28"/>
          <w:lang w:val="vi-VN"/>
        </w:rPr>
      </w:pPr>
    </w:p>
    <w:p w14:paraId="0AA51CCB" w14:textId="77777777" w:rsidR="00A8143D" w:rsidRDefault="00A8143D" w:rsidP="00A8143D">
      <w:pPr>
        <w:rPr>
          <w:rFonts w:cs="Times New Roman"/>
          <w:sz w:val="28"/>
          <w:szCs w:val="28"/>
          <w:lang w:val="vi-VN"/>
        </w:rPr>
      </w:pPr>
    </w:p>
    <w:p w14:paraId="7B4E3F15" w14:textId="77777777" w:rsidR="00A8143D" w:rsidRDefault="00A8143D" w:rsidP="00A8143D">
      <w:pPr>
        <w:rPr>
          <w:rFonts w:cs="Times New Roman"/>
          <w:sz w:val="28"/>
          <w:szCs w:val="28"/>
          <w:lang w:val="vi-VN"/>
        </w:rPr>
      </w:pPr>
    </w:p>
    <w:p w14:paraId="03D6F055" w14:textId="77777777" w:rsidR="00A8143D" w:rsidRDefault="00A8143D" w:rsidP="00A8143D">
      <w:pPr>
        <w:rPr>
          <w:rFonts w:cs="Times New Roman"/>
          <w:sz w:val="28"/>
          <w:szCs w:val="28"/>
          <w:lang w:val="vi-VN"/>
        </w:rPr>
      </w:pPr>
    </w:p>
    <w:p w14:paraId="67CEAF57" w14:textId="77777777" w:rsidR="00A8143D" w:rsidRDefault="00A8143D" w:rsidP="00A8143D">
      <w:pPr>
        <w:rPr>
          <w:rFonts w:cs="Times New Roman"/>
          <w:sz w:val="28"/>
          <w:szCs w:val="28"/>
          <w:lang w:val="vi-VN"/>
        </w:rPr>
      </w:pPr>
    </w:p>
    <w:p w14:paraId="7F297ADD" w14:textId="77777777" w:rsidR="00A8143D" w:rsidRDefault="00A8143D" w:rsidP="00A8143D">
      <w:pPr>
        <w:rPr>
          <w:rFonts w:cs="Times New Roman"/>
          <w:sz w:val="28"/>
          <w:szCs w:val="28"/>
          <w:lang w:val="vi-VN"/>
        </w:rPr>
      </w:pPr>
    </w:p>
    <w:p w14:paraId="755B5D74" w14:textId="77777777" w:rsidR="00A8143D" w:rsidRDefault="00A8143D" w:rsidP="00A8143D">
      <w:pPr>
        <w:rPr>
          <w:rFonts w:cs="Times New Roman"/>
          <w:sz w:val="28"/>
          <w:szCs w:val="28"/>
          <w:lang w:val="vi-VN"/>
        </w:rPr>
      </w:pPr>
    </w:p>
    <w:p w14:paraId="4D1D1E01" w14:textId="77777777" w:rsidR="00A8143D" w:rsidRDefault="00A8143D" w:rsidP="00A8143D">
      <w:pPr>
        <w:rPr>
          <w:rFonts w:cs="Times New Roman"/>
          <w:sz w:val="28"/>
          <w:szCs w:val="28"/>
          <w:lang w:val="vi-VN"/>
        </w:rPr>
      </w:pPr>
    </w:p>
    <w:p w14:paraId="7114F7BC" w14:textId="77777777" w:rsidR="00A8143D" w:rsidRDefault="00A8143D" w:rsidP="00A8143D">
      <w:pPr>
        <w:rPr>
          <w:rFonts w:cs="Times New Roman"/>
          <w:sz w:val="28"/>
          <w:szCs w:val="28"/>
          <w:lang w:val="vi-VN"/>
        </w:rPr>
      </w:pPr>
    </w:p>
    <w:p w14:paraId="4C70CC4D" w14:textId="77777777" w:rsidR="00A8143D" w:rsidRDefault="00A8143D" w:rsidP="00A8143D">
      <w:pPr>
        <w:rPr>
          <w:rFonts w:cs="Times New Roman"/>
          <w:sz w:val="28"/>
          <w:szCs w:val="28"/>
          <w:lang w:val="vi-VN"/>
        </w:rPr>
      </w:pPr>
    </w:p>
    <w:p w14:paraId="4E1502C6" w14:textId="4FEE86F3" w:rsidR="00A561FB" w:rsidRDefault="00A561FB" w:rsidP="00A8143D">
      <w:pPr>
        <w:rPr>
          <w:rFonts w:cs="Times New Roman"/>
          <w:sz w:val="28"/>
          <w:szCs w:val="28"/>
          <w:lang w:val="vi-VN"/>
        </w:rPr>
      </w:pPr>
    </w:p>
    <w:p w14:paraId="0CBBEDD9" w14:textId="3CC83D1D" w:rsidR="00A561FB" w:rsidRDefault="00A561FB" w:rsidP="00A8143D">
      <w:pPr>
        <w:rPr>
          <w:rFonts w:cs="Times New Roman"/>
          <w:sz w:val="28"/>
          <w:szCs w:val="28"/>
          <w:lang w:val="vi-VN"/>
        </w:rPr>
      </w:pPr>
    </w:p>
    <w:p w14:paraId="68DD445E" w14:textId="2A01D09B" w:rsidR="00A561FB" w:rsidRDefault="00A561FB" w:rsidP="00A8143D">
      <w:pPr>
        <w:rPr>
          <w:rFonts w:cs="Times New Roman"/>
          <w:sz w:val="28"/>
          <w:szCs w:val="28"/>
          <w:lang w:val="vi-VN"/>
        </w:rPr>
      </w:pPr>
    </w:p>
    <w:p w14:paraId="22AC8547" w14:textId="72FC26BA" w:rsidR="00A561FB" w:rsidRDefault="00A561FB" w:rsidP="00A8143D">
      <w:pPr>
        <w:rPr>
          <w:rFonts w:cs="Times New Roman"/>
          <w:sz w:val="28"/>
          <w:szCs w:val="28"/>
          <w:lang w:val="vi-VN"/>
        </w:rPr>
      </w:pPr>
    </w:p>
    <w:p w14:paraId="4E66B052" w14:textId="60D1F7A5" w:rsidR="00A561FB" w:rsidRDefault="00A561FB" w:rsidP="00A8143D">
      <w:pPr>
        <w:rPr>
          <w:rFonts w:cs="Times New Roman"/>
          <w:sz w:val="28"/>
          <w:szCs w:val="28"/>
          <w:lang w:val="vi-VN"/>
        </w:rPr>
      </w:pPr>
    </w:p>
    <w:p w14:paraId="7216687B" w14:textId="25B3AF6E" w:rsidR="00A561FB" w:rsidRDefault="00A561FB" w:rsidP="00A8143D">
      <w:pPr>
        <w:rPr>
          <w:rFonts w:cs="Times New Roman"/>
          <w:sz w:val="28"/>
          <w:szCs w:val="28"/>
          <w:lang w:val="vi-VN"/>
        </w:rPr>
      </w:pPr>
    </w:p>
    <w:p w14:paraId="795DCAE7" w14:textId="24830F66" w:rsidR="00A561FB" w:rsidRDefault="00A561FB" w:rsidP="00A8143D">
      <w:pPr>
        <w:rPr>
          <w:rFonts w:cs="Times New Roman"/>
          <w:sz w:val="28"/>
          <w:szCs w:val="28"/>
          <w:lang w:val="vi-VN"/>
        </w:rPr>
      </w:pPr>
    </w:p>
    <w:p w14:paraId="52F28DE0" w14:textId="11ECEF06" w:rsidR="00A561FB" w:rsidRDefault="00A561FB" w:rsidP="00A8143D">
      <w:pPr>
        <w:rPr>
          <w:rFonts w:cs="Times New Roman"/>
          <w:sz w:val="28"/>
          <w:szCs w:val="28"/>
          <w:lang w:val="vi-VN"/>
        </w:rPr>
      </w:pPr>
    </w:p>
    <w:p w14:paraId="499A6B15" w14:textId="7AED4F5E" w:rsidR="00A561FB" w:rsidRDefault="00A561FB" w:rsidP="00A8143D">
      <w:pPr>
        <w:rPr>
          <w:rFonts w:cs="Times New Roman"/>
          <w:sz w:val="28"/>
          <w:szCs w:val="28"/>
          <w:lang w:val="vi-VN"/>
        </w:rPr>
      </w:pPr>
    </w:p>
    <w:p w14:paraId="507117EF" w14:textId="77777777" w:rsidR="00FB1FE8" w:rsidRDefault="00FB1FE8" w:rsidP="00FB1FE8">
      <w:pPr>
        <w:rPr>
          <w:rFonts w:cs="Times New Roman"/>
          <w:sz w:val="28"/>
          <w:szCs w:val="28"/>
          <w:lang w:val="vi-VN"/>
        </w:rPr>
      </w:pPr>
    </w:p>
    <w:p w14:paraId="29190DFA" w14:textId="236A50E8" w:rsidR="004A15A7" w:rsidRDefault="004A15A7" w:rsidP="00FB1FE8">
      <w:pPr>
        <w:jc w:val="center"/>
        <w:rPr>
          <w:b/>
          <w:sz w:val="28"/>
          <w:szCs w:val="28"/>
        </w:rPr>
      </w:pPr>
    </w:p>
    <w:p w14:paraId="40AE8C07" w14:textId="77777777" w:rsidR="004A15A7" w:rsidRDefault="004A15A7" w:rsidP="00FB1FE8">
      <w:pPr>
        <w:jc w:val="center"/>
        <w:rPr>
          <w:b/>
          <w:sz w:val="28"/>
          <w:szCs w:val="28"/>
        </w:rPr>
      </w:pPr>
    </w:p>
    <w:p w14:paraId="001D7486" w14:textId="304D85F6" w:rsidR="00A561FB" w:rsidRPr="00A561FB" w:rsidRDefault="00A561FB" w:rsidP="00FB1FE8">
      <w:pPr>
        <w:jc w:val="center"/>
        <w:rPr>
          <w:b/>
          <w:sz w:val="28"/>
          <w:szCs w:val="28"/>
        </w:rPr>
      </w:pPr>
      <w:r w:rsidRPr="00A561FB">
        <w:rPr>
          <w:b/>
          <w:sz w:val="28"/>
          <w:szCs w:val="28"/>
        </w:rPr>
        <w:t>ĐỀ TÀI SỐ 20</w:t>
      </w:r>
    </w:p>
    <w:p w14:paraId="7F4575B0" w14:textId="77777777" w:rsidR="00573796" w:rsidRDefault="00A561FB" w:rsidP="00A8143D">
      <w:pPr>
        <w:rPr>
          <w:b/>
          <w:sz w:val="28"/>
          <w:szCs w:val="28"/>
        </w:rPr>
      </w:pPr>
      <w:r w:rsidRPr="00A561FB">
        <w:rPr>
          <w:b/>
          <w:sz w:val="28"/>
          <w:szCs w:val="28"/>
        </w:rPr>
        <w:t xml:space="preserve">PHẦN 1. LÝ THUYẾT CƠ SỞ </w:t>
      </w:r>
    </w:p>
    <w:p w14:paraId="5F1A8457" w14:textId="2D9D1BEF" w:rsidR="00A561FB" w:rsidRPr="00A561FB" w:rsidRDefault="00A561FB" w:rsidP="00A8143D">
      <w:pPr>
        <w:rPr>
          <w:b/>
          <w:sz w:val="28"/>
          <w:szCs w:val="28"/>
        </w:rPr>
      </w:pPr>
      <w:r w:rsidRPr="00A561FB">
        <w:rPr>
          <w:b/>
          <w:sz w:val="28"/>
          <w:szCs w:val="28"/>
        </w:rPr>
        <w:t xml:space="preserve">Trình bày lý thuyết về xenlulozo </w:t>
      </w:r>
    </w:p>
    <w:p w14:paraId="567D155F" w14:textId="77777777" w:rsidR="00A561FB" w:rsidRPr="00A561FB" w:rsidRDefault="00A561FB" w:rsidP="00A8143D">
      <w:pPr>
        <w:rPr>
          <w:sz w:val="28"/>
          <w:szCs w:val="28"/>
        </w:rPr>
      </w:pPr>
      <w:r w:rsidRPr="00A561FB">
        <w:rPr>
          <w:sz w:val="28"/>
          <w:szCs w:val="28"/>
        </w:rPr>
        <w:t xml:space="preserve">a. Tính chất vật lí và trạng thái tự nhiên </w:t>
      </w:r>
    </w:p>
    <w:p w14:paraId="4ACAA6D8" w14:textId="77777777" w:rsidR="00A561FB" w:rsidRPr="00A561FB" w:rsidRDefault="00A561FB" w:rsidP="00A8143D">
      <w:pPr>
        <w:rPr>
          <w:sz w:val="28"/>
          <w:szCs w:val="28"/>
        </w:rPr>
      </w:pPr>
      <w:r w:rsidRPr="00A561FB">
        <w:rPr>
          <w:sz w:val="28"/>
          <w:szCs w:val="28"/>
        </w:rPr>
        <w:t xml:space="preserve">b. Tính chất hóa học Xenlulozo </w:t>
      </w:r>
    </w:p>
    <w:p w14:paraId="35399792" w14:textId="77777777" w:rsidR="00A561FB" w:rsidRPr="00573796" w:rsidRDefault="00A561FB" w:rsidP="00573796">
      <w:pPr>
        <w:rPr>
          <w:sz w:val="28"/>
          <w:szCs w:val="28"/>
        </w:rPr>
      </w:pPr>
      <w:r w:rsidRPr="00573796">
        <w:rPr>
          <w:sz w:val="28"/>
          <w:szCs w:val="28"/>
        </w:rPr>
        <w:t xml:space="preserve">c. Ứng dụng </w:t>
      </w:r>
    </w:p>
    <w:p w14:paraId="215354F1" w14:textId="44211E0C" w:rsidR="00A561FB" w:rsidRPr="00A561FB" w:rsidRDefault="00A561FB" w:rsidP="00A8143D">
      <w:pPr>
        <w:rPr>
          <w:b/>
          <w:sz w:val="28"/>
          <w:szCs w:val="28"/>
        </w:rPr>
      </w:pPr>
      <w:r w:rsidRPr="00A561FB">
        <w:rPr>
          <w:b/>
          <w:sz w:val="28"/>
          <w:szCs w:val="28"/>
        </w:rPr>
        <w:t xml:space="preserve">PHẦN 2. ỨNG DỤNG LÝ THUYẾT CƠ SỞ VÀO THỰC TẾ </w:t>
      </w:r>
    </w:p>
    <w:p w14:paraId="651FD565" w14:textId="22869D75" w:rsidR="00A561FB" w:rsidRPr="00A561FB" w:rsidRDefault="00A561FB" w:rsidP="00A8143D">
      <w:pPr>
        <w:rPr>
          <w:b/>
          <w:sz w:val="28"/>
          <w:szCs w:val="28"/>
        </w:rPr>
      </w:pPr>
      <w:r w:rsidRPr="00A561FB">
        <w:rPr>
          <w:b/>
          <w:sz w:val="28"/>
          <w:szCs w:val="28"/>
        </w:rPr>
        <w:t xml:space="preserve">Nội dung nghiên cứu: </w:t>
      </w:r>
    </w:p>
    <w:p w14:paraId="040572E9" w14:textId="77777777" w:rsidR="00A561FB" w:rsidRPr="00A561FB" w:rsidRDefault="00A561FB" w:rsidP="00A8143D">
      <w:pPr>
        <w:rPr>
          <w:sz w:val="28"/>
          <w:szCs w:val="28"/>
        </w:rPr>
      </w:pPr>
      <w:r w:rsidRPr="00A561FB">
        <w:rPr>
          <w:sz w:val="28"/>
          <w:szCs w:val="28"/>
        </w:rPr>
        <w:t xml:space="preserve">Vai trò của chất xơ với cơ thể </w:t>
      </w:r>
    </w:p>
    <w:p w14:paraId="128BDE6A" w14:textId="77777777" w:rsidR="00A561FB" w:rsidRPr="00A561FB" w:rsidRDefault="00A561FB" w:rsidP="00A8143D">
      <w:pPr>
        <w:rPr>
          <w:b/>
          <w:sz w:val="28"/>
          <w:szCs w:val="28"/>
        </w:rPr>
      </w:pPr>
      <w:r w:rsidRPr="00A561FB">
        <w:rPr>
          <w:b/>
          <w:sz w:val="28"/>
          <w:szCs w:val="28"/>
        </w:rPr>
        <w:t xml:space="preserve">PHẦN 3. ỨNG DỤNG LÝ THUYẾT MÔN HỌC VÀO BÀI TẬP </w:t>
      </w:r>
    </w:p>
    <w:p w14:paraId="5EFD05C8" w14:textId="148BEBC1" w:rsidR="00A561FB" w:rsidRPr="00A561FB" w:rsidRDefault="00A561FB" w:rsidP="00A8143D">
      <w:pPr>
        <w:rPr>
          <w:sz w:val="28"/>
          <w:szCs w:val="28"/>
        </w:rPr>
      </w:pPr>
      <w:r w:rsidRPr="00A561FB">
        <w:rPr>
          <w:sz w:val="28"/>
          <w:szCs w:val="28"/>
        </w:rPr>
        <w:t>1/ Nêu hiện tượng và viế</w:t>
      </w:r>
      <w:r w:rsidR="009B4890">
        <w:rPr>
          <w:sz w:val="28"/>
          <w:szCs w:val="28"/>
        </w:rPr>
        <w:t>t phương trình khi cho CO</w:t>
      </w:r>
      <w:r w:rsidR="009B4890">
        <w:rPr>
          <w:sz w:val="28"/>
          <w:szCs w:val="28"/>
          <w:vertAlign w:val="subscript"/>
        </w:rPr>
        <w:t>2</w:t>
      </w:r>
      <w:r w:rsidRPr="00A561FB">
        <w:rPr>
          <w:sz w:val="28"/>
          <w:szCs w:val="28"/>
        </w:rPr>
        <w:t xml:space="preserve"> dư vào dung dị</w:t>
      </w:r>
      <w:r w:rsidR="009B4890">
        <w:rPr>
          <w:sz w:val="28"/>
          <w:szCs w:val="28"/>
        </w:rPr>
        <w:t>ch NaAlO</w:t>
      </w:r>
      <w:r w:rsidR="009B4890">
        <w:rPr>
          <w:sz w:val="28"/>
          <w:szCs w:val="28"/>
          <w:vertAlign w:val="subscript"/>
        </w:rPr>
        <w:t>2</w:t>
      </w:r>
      <w:r w:rsidR="00573796">
        <w:rPr>
          <w:sz w:val="28"/>
          <w:szCs w:val="28"/>
        </w:rPr>
        <w:t>.</w:t>
      </w:r>
    </w:p>
    <w:p w14:paraId="1075BE21" w14:textId="10279024" w:rsidR="00A561FB" w:rsidRPr="00A561FB" w:rsidRDefault="00A561FB" w:rsidP="00A8143D">
      <w:pPr>
        <w:rPr>
          <w:sz w:val="28"/>
          <w:szCs w:val="28"/>
        </w:rPr>
      </w:pPr>
      <w:r w:rsidRPr="00A561FB">
        <w:rPr>
          <w:sz w:val="28"/>
          <w:szCs w:val="28"/>
        </w:rPr>
        <w:t>2/ Cho 6,5 gam kim loại A hóa trị II vào 200ml HCl thu được 2,24 lít khí và dung dịch X. Tìm kim loại A và nồng độ dung dịch sau phản ứng</w:t>
      </w:r>
      <w:r w:rsidR="00573796">
        <w:rPr>
          <w:sz w:val="28"/>
          <w:szCs w:val="28"/>
        </w:rPr>
        <w:t>.</w:t>
      </w:r>
      <w:r w:rsidRPr="00A561FB">
        <w:rPr>
          <w:sz w:val="28"/>
          <w:szCs w:val="28"/>
        </w:rPr>
        <w:t xml:space="preserve"> </w:t>
      </w:r>
    </w:p>
    <w:p w14:paraId="09355EFB" w14:textId="56C1C874" w:rsidR="00A561FB" w:rsidRDefault="00A561FB" w:rsidP="00A8143D">
      <w:pPr>
        <w:rPr>
          <w:sz w:val="28"/>
          <w:szCs w:val="28"/>
        </w:rPr>
      </w:pPr>
      <w:r w:rsidRPr="00A561FB">
        <w:rPr>
          <w:sz w:val="28"/>
          <w:szCs w:val="28"/>
        </w:rPr>
        <w:t>3/ Cho 5,1 gam Al và Mg vào dung dịch HCl thu đượ</w:t>
      </w:r>
      <w:r w:rsidR="009B4890">
        <w:rPr>
          <w:sz w:val="28"/>
          <w:szCs w:val="28"/>
        </w:rPr>
        <w:t>c 5,6 lít khí H</w:t>
      </w:r>
      <w:r w:rsidR="009B4890">
        <w:rPr>
          <w:sz w:val="28"/>
          <w:szCs w:val="28"/>
          <w:vertAlign w:val="subscript"/>
        </w:rPr>
        <w:t>2</w:t>
      </w:r>
      <w:r w:rsidRPr="00A561FB">
        <w:rPr>
          <w:sz w:val="28"/>
          <w:szCs w:val="28"/>
        </w:rPr>
        <w:t xml:space="preserve"> (đktc). Tính thành phần phần trăm theo khối lượng từng kim loại và khối lượng muối tạo thành</w:t>
      </w:r>
      <w:r w:rsidR="00573796">
        <w:rPr>
          <w:sz w:val="28"/>
          <w:szCs w:val="28"/>
        </w:rPr>
        <w:t>.</w:t>
      </w:r>
    </w:p>
    <w:p w14:paraId="70AB2562" w14:textId="254991DB" w:rsidR="00573796" w:rsidRDefault="00573796" w:rsidP="00A8143D">
      <w:pPr>
        <w:rPr>
          <w:sz w:val="28"/>
          <w:szCs w:val="28"/>
        </w:rPr>
      </w:pPr>
    </w:p>
    <w:p w14:paraId="126D50C2" w14:textId="0A56F618" w:rsidR="00573796" w:rsidRDefault="00573796" w:rsidP="00A8143D">
      <w:pPr>
        <w:rPr>
          <w:sz w:val="28"/>
          <w:szCs w:val="28"/>
        </w:rPr>
      </w:pPr>
    </w:p>
    <w:p w14:paraId="452B9F1B" w14:textId="7CA28F23" w:rsidR="00573796" w:rsidRDefault="00573796" w:rsidP="00A8143D">
      <w:pPr>
        <w:rPr>
          <w:sz w:val="28"/>
          <w:szCs w:val="28"/>
        </w:rPr>
      </w:pPr>
    </w:p>
    <w:p w14:paraId="035A3046" w14:textId="1B15D6FE" w:rsidR="00573796" w:rsidRDefault="00573796" w:rsidP="00A8143D">
      <w:pPr>
        <w:rPr>
          <w:sz w:val="28"/>
          <w:szCs w:val="28"/>
        </w:rPr>
      </w:pPr>
    </w:p>
    <w:p w14:paraId="2FE597B4" w14:textId="0DA8A758" w:rsidR="00573796" w:rsidRDefault="00573796" w:rsidP="00A8143D">
      <w:pPr>
        <w:rPr>
          <w:sz w:val="28"/>
          <w:szCs w:val="28"/>
        </w:rPr>
      </w:pPr>
    </w:p>
    <w:p w14:paraId="1A28A141" w14:textId="1D4605EF" w:rsidR="00573796" w:rsidRDefault="00573796" w:rsidP="00A8143D">
      <w:pPr>
        <w:rPr>
          <w:sz w:val="28"/>
          <w:szCs w:val="28"/>
        </w:rPr>
      </w:pPr>
    </w:p>
    <w:p w14:paraId="225E620A" w14:textId="1093E763" w:rsidR="00573796" w:rsidRDefault="00573796" w:rsidP="00A8143D">
      <w:pPr>
        <w:rPr>
          <w:sz w:val="28"/>
          <w:szCs w:val="28"/>
        </w:rPr>
      </w:pPr>
    </w:p>
    <w:p w14:paraId="325EC015" w14:textId="59179F78" w:rsidR="00573796" w:rsidRDefault="00573796" w:rsidP="00A8143D">
      <w:pPr>
        <w:rPr>
          <w:sz w:val="28"/>
          <w:szCs w:val="28"/>
        </w:rPr>
      </w:pPr>
    </w:p>
    <w:p w14:paraId="7A4D9E0D" w14:textId="77777777" w:rsidR="004A15A7" w:rsidRDefault="004A15A7" w:rsidP="00A8143D">
      <w:pPr>
        <w:rPr>
          <w:sz w:val="28"/>
          <w:szCs w:val="28"/>
        </w:rPr>
      </w:pPr>
    </w:p>
    <w:sdt>
      <w:sdtPr>
        <w:rPr>
          <w:rFonts w:ascii="Times New Roman" w:eastAsiaTheme="minorHAnsi" w:hAnsi="Times New Roman" w:cstheme="minorBidi"/>
          <w:color w:val="auto"/>
          <w:sz w:val="26"/>
          <w:szCs w:val="22"/>
        </w:rPr>
        <w:id w:val="1151562636"/>
        <w:docPartObj>
          <w:docPartGallery w:val="Table of Contents"/>
          <w:docPartUnique/>
        </w:docPartObj>
      </w:sdtPr>
      <w:sdtEndPr>
        <w:rPr>
          <w:b/>
          <w:bCs/>
          <w:noProof/>
        </w:rPr>
      </w:sdtEndPr>
      <w:sdtContent>
        <w:p w14:paraId="1913952A" w14:textId="2A680F36" w:rsidR="00611ED1" w:rsidRDefault="00611ED1">
          <w:pPr>
            <w:pStyle w:val="TOCHeading"/>
          </w:pPr>
          <w:r>
            <w:t>Contents</w:t>
          </w:r>
        </w:p>
        <w:p w14:paraId="61C5EDF7" w14:textId="106DCE8B" w:rsidR="00611ED1" w:rsidRDefault="00611ED1">
          <w:pPr>
            <w:pStyle w:val="TOC1"/>
            <w:tabs>
              <w:tab w:val="right" w:leader="dot" w:pos="9678"/>
            </w:tabs>
            <w:rPr>
              <w:rFonts w:asciiTheme="minorHAnsi" w:eastAsiaTheme="minorEastAsia" w:hAnsiTheme="minorHAnsi"/>
              <w:noProof/>
              <w:sz w:val="22"/>
            </w:rPr>
          </w:pPr>
          <w:r>
            <w:fldChar w:fldCharType="begin"/>
          </w:r>
          <w:r>
            <w:instrText xml:space="preserve"> TOC \o "1-3" \h \z \u </w:instrText>
          </w:r>
          <w:r>
            <w:fldChar w:fldCharType="separate"/>
          </w:r>
          <w:hyperlink w:anchor="_Toc97015521" w:history="1">
            <w:r w:rsidRPr="00AF60DA">
              <w:rPr>
                <w:rStyle w:val="Hyperlink"/>
                <w:noProof/>
              </w:rPr>
              <w:t>PHẦN 1. LÝ THUYẾT CƠ SỞ</w:t>
            </w:r>
            <w:r>
              <w:rPr>
                <w:noProof/>
                <w:webHidden/>
              </w:rPr>
              <w:tab/>
            </w:r>
            <w:r>
              <w:rPr>
                <w:noProof/>
                <w:webHidden/>
              </w:rPr>
              <w:fldChar w:fldCharType="begin"/>
            </w:r>
            <w:r>
              <w:rPr>
                <w:noProof/>
                <w:webHidden/>
              </w:rPr>
              <w:instrText xml:space="preserve"> PAGEREF _Toc97015521 \h </w:instrText>
            </w:r>
            <w:r>
              <w:rPr>
                <w:noProof/>
                <w:webHidden/>
              </w:rPr>
            </w:r>
            <w:r>
              <w:rPr>
                <w:noProof/>
                <w:webHidden/>
              </w:rPr>
              <w:fldChar w:fldCharType="separate"/>
            </w:r>
            <w:r>
              <w:rPr>
                <w:noProof/>
                <w:webHidden/>
              </w:rPr>
              <w:t>6</w:t>
            </w:r>
            <w:r>
              <w:rPr>
                <w:noProof/>
                <w:webHidden/>
              </w:rPr>
              <w:fldChar w:fldCharType="end"/>
            </w:r>
          </w:hyperlink>
        </w:p>
        <w:p w14:paraId="014714FF" w14:textId="3D00E03D" w:rsidR="00611ED1" w:rsidRDefault="00B676F7">
          <w:pPr>
            <w:pStyle w:val="TOC1"/>
            <w:tabs>
              <w:tab w:val="right" w:leader="dot" w:pos="9678"/>
            </w:tabs>
            <w:rPr>
              <w:rFonts w:asciiTheme="minorHAnsi" w:eastAsiaTheme="minorEastAsia" w:hAnsiTheme="minorHAnsi"/>
              <w:noProof/>
              <w:sz w:val="22"/>
            </w:rPr>
          </w:pPr>
          <w:hyperlink w:anchor="_Toc97015522" w:history="1">
            <w:r w:rsidR="00611ED1" w:rsidRPr="00AF60DA">
              <w:rPr>
                <w:rStyle w:val="Hyperlink"/>
                <w:noProof/>
              </w:rPr>
              <w:t>Trình bày lý thuyết về xenlulozo</w:t>
            </w:r>
            <w:r w:rsidR="00611ED1">
              <w:rPr>
                <w:noProof/>
                <w:webHidden/>
              </w:rPr>
              <w:tab/>
            </w:r>
            <w:r w:rsidR="00611ED1">
              <w:rPr>
                <w:noProof/>
                <w:webHidden/>
              </w:rPr>
              <w:fldChar w:fldCharType="begin"/>
            </w:r>
            <w:r w:rsidR="00611ED1">
              <w:rPr>
                <w:noProof/>
                <w:webHidden/>
              </w:rPr>
              <w:instrText xml:space="preserve"> PAGEREF _Toc97015522 \h </w:instrText>
            </w:r>
            <w:r w:rsidR="00611ED1">
              <w:rPr>
                <w:noProof/>
                <w:webHidden/>
              </w:rPr>
            </w:r>
            <w:r w:rsidR="00611ED1">
              <w:rPr>
                <w:noProof/>
                <w:webHidden/>
              </w:rPr>
              <w:fldChar w:fldCharType="separate"/>
            </w:r>
            <w:r w:rsidR="00611ED1">
              <w:rPr>
                <w:noProof/>
                <w:webHidden/>
              </w:rPr>
              <w:t>6</w:t>
            </w:r>
            <w:r w:rsidR="00611ED1">
              <w:rPr>
                <w:noProof/>
                <w:webHidden/>
              </w:rPr>
              <w:fldChar w:fldCharType="end"/>
            </w:r>
          </w:hyperlink>
        </w:p>
        <w:p w14:paraId="1EFD1C35" w14:textId="2C193157" w:rsidR="00611ED1" w:rsidRDefault="00B676F7">
          <w:pPr>
            <w:pStyle w:val="TOC2"/>
            <w:tabs>
              <w:tab w:val="right" w:leader="dot" w:pos="9678"/>
            </w:tabs>
            <w:rPr>
              <w:noProof/>
            </w:rPr>
          </w:pPr>
          <w:hyperlink w:anchor="_Toc97015523" w:history="1">
            <w:r w:rsidR="00611ED1" w:rsidRPr="00AF60DA">
              <w:rPr>
                <w:rStyle w:val="Hyperlink"/>
                <w:b/>
                <w:noProof/>
              </w:rPr>
              <w:t>a. Tính chất vật lí và trạng thái tự nhiên</w:t>
            </w:r>
            <w:r w:rsidR="00611ED1">
              <w:rPr>
                <w:noProof/>
                <w:webHidden/>
              </w:rPr>
              <w:tab/>
            </w:r>
            <w:r w:rsidR="00611ED1">
              <w:rPr>
                <w:noProof/>
                <w:webHidden/>
              </w:rPr>
              <w:fldChar w:fldCharType="begin"/>
            </w:r>
            <w:r w:rsidR="00611ED1">
              <w:rPr>
                <w:noProof/>
                <w:webHidden/>
              </w:rPr>
              <w:instrText xml:space="preserve"> PAGEREF _Toc97015523 \h </w:instrText>
            </w:r>
            <w:r w:rsidR="00611ED1">
              <w:rPr>
                <w:noProof/>
                <w:webHidden/>
              </w:rPr>
            </w:r>
            <w:r w:rsidR="00611ED1">
              <w:rPr>
                <w:noProof/>
                <w:webHidden/>
              </w:rPr>
              <w:fldChar w:fldCharType="separate"/>
            </w:r>
            <w:r w:rsidR="00611ED1">
              <w:rPr>
                <w:noProof/>
                <w:webHidden/>
              </w:rPr>
              <w:t>6</w:t>
            </w:r>
            <w:r w:rsidR="00611ED1">
              <w:rPr>
                <w:noProof/>
                <w:webHidden/>
              </w:rPr>
              <w:fldChar w:fldCharType="end"/>
            </w:r>
          </w:hyperlink>
        </w:p>
        <w:p w14:paraId="6F2FDF1D" w14:textId="401B9B3C" w:rsidR="00611ED1" w:rsidRDefault="00B676F7">
          <w:pPr>
            <w:pStyle w:val="TOC2"/>
            <w:tabs>
              <w:tab w:val="right" w:leader="dot" w:pos="9678"/>
            </w:tabs>
            <w:rPr>
              <w:noProof/>
            </w:rPr>
          </w:pPr>
          <w:hyperlink w:anchor="_Toc97015524" w:history="1">
            <w:r w:rsidR="00611ED1" w:rsidRPr="00AF60DA">
              <w:rPr>
                <w:rStyle w:val="Hyperlink"/>
                <w:b/>
                <w:noProof/>
              </w:rPr>
              <w:t>b. Tính chất hóa học Xenlulozo</w:t>
            </w:r>
            <w:r w:rsidR="00611ED1">
              <w:rPr>
                <w:noProof/>
                <w:webHidden/>
              </w:rPr>
              <w:tab/>
            </w:r>
            <w:r w:rsidR="00611ED1">
              <w:rPr>
                <w:noProof/>
                <w:webHidden/>
              </w:rPr>
              <w:fldChar w:fldCharType="begin"/>
            </w:r>
            <w:r w:rsidR="00611ED1">
              <w:rPr>
                <w:noProof/>
                <w:webHidden/>
              </w:rPr>
              <w:instrText xml:space="preserve"> PAGEREF _Toc97015524 \h </w:instrText>
            </w:r>
            <w:r w:rsidR="00611ED1">
              <w:rPr>
                <w:noProof/>
                <w:webHidden/>
              </w:rPr>
            </w:r>
            <w:r w:rsidR="00611ED1">
              <w:rPr>
                <w:noProof/>
                <w:webHidden/>
              </w:rPr>
              <w:fldChar w:fldCharType="separate"/>
            </w:r>
            <w:r w:rsidR="00611ED1">
              <w:rPr>
                <w:noProof/>
                <w:webHidden/>
              </w:rPr>
              <w:t>6</w:t>
            </w:r>
            <w:r w:rsidR="00611ED1">
              <w:rPr>
                <w:noProof/>
                <w:webHidden/>
              </w:rPr>
              <w:fldChar w:fldCharType="end"/>
            </w:r>
          </w:hyperlink>
        </w:p>
        <w:p w14:paraId="1A8F5A47" w14:textId="60B804FD" w:rsidR="00611ED1" w:rsidRDefault="00B676F7">
          <w:pPr>
            <w:pStyle w:val="TOC3"/>
            <w:tabs>
              <w:tab w:val="right" w:leader="dot" w:pos="9678"/>
            </w:tabs>
            <w:rPr>
              <w:noProof/>
            </w:rPr>
          </w:pPr>
          <w:hyperlink w:anchor="_Toc97015525" w:history="1">
            <w:r w:rsidR="00611ED1" w:rsidRPr="00AF60DA">
              <w:rPr>
                <w:rStyle w:val="Hyperlink"/>
                <w:b/>
                <w:noProof/>
                <w:shd w:val="clear" w:color="auto" w:fill="FFFFFF"/>
              </w:rPr>
              <w:t>1. Phản ứng thủy phân</w:t>
            </w:r>
            <w:r w:rsidR="00611ED1">
              <w:rPr>
                <w:noProof/>
                <w:webHidden/>
              </w:rPr>
              <w:tab/>
            </w:r>
            <w:r w:rsidR="00611ED1">
              <w:rPr>
                <w:noProof/>
                <w:webHidden/>
              </w:rPr>
              <w:fldChar w:fldCharType="begin"/>
            </w:r>
            <w:r w:rsidR="00611ED1">
              <w:rPr>
                <w:noProof/>
                <w:webHidden/>
              </w:rPr>
              <w:instrText xml:space="preserve"> PAGEREF _Toc97015525 \h </w:instrText>
            </w:r>
            <w:r w:rsidR="00611ED1">
              <w:rPr>
                <w:noProof/>
                <w:webHidden/>
              </w:rPr>
            </w:r>
            <w:r w:rsidR="00611ED1">
              <w:rPr>
                <w:noProof/>
                <w:webHidden/>
              </w:rPr>
              <w:fldChar w:fldCharType="separate"/>
            </w:r>
            <w:r w:rsidR="00611ED1">
              <w:rPr>
                <w:noProof/>
                <w:webHidden/>
              </w:rPr>
              <w:t>6</w:t>
            </w:r>
            <w:r w:rsidR="00611ED1">
              <w:rPr>
                <w:noProof/>
                <w:webHidden/>
              </w:rPr>
              <w:fldChar w:fldCharType="end"/>
            </w:r>
          </w:hyperlink>
        </w:p>
        <w:p w14:paraId="088725E5" w14:textId="6CB4B9F2" w:rsidR="00611ED1" w:rsidRDefault="00B676F7">
          <w:pPr>
            <w:pStyle w:val="TOC3"/>
            <w:tabs>
              <w:tab w:val="right" w:leader="dot" w:pos="9678"/>
            </w:tabs>
            <w:rPr>
              <w:noProof/>
            </w:rPr>
          </w:pPr>
          <w:hyperlink w:anchor="_Toc97015526" w:history="1">
            <w:r w:rsidR="00611ED1" w:rsidRPr="00AF60DA">
              <w:rPr>
                <w:rStyle w:val="Hyperlink"/>
                <w:b/>
                <w:noProof/>
                <w:shd w:val="clear" w:color="auto" w:fill="FFFFFF"/>
              </w:rPr>
              <w:t>2. Phản ứng của axit nitric</w:t>
            </w:r>
            <w:r w:rsidR="00611ED1">
              <w:rPr>
                <w:noProof/>
                <w:webHidden/>
              </w:rPr>
              <w:tab/>
            </w:r>
            <w:r w:rsidR="00611ED1">
              <w:rPr>
                <w:noProof/>
                <w:webHidden/>
              </w:rPr>
              <w:fldChar w:fldCharType="begin"/>
            </w:r>
            <w:r w:rsidR="00611ED1">
              <w:rPr>
                <w:noProof/>
                <w:webHidden/>
              </w:rPr>
              <w:instrText xml:space="preserve"> PAGEREF _Toc97015526 \h </w:instrText>
            </w:r>
            <w:r w:rsidR="00611ED1">
              <w:rPr>
                <w:noProof/>
                <w:webHidden/>
              </w:rPr>
            </w:r>
            <w:r w:rsidR="00611ED1">
              <w:rPr>
                <w:noProof/>
                <w:webHidden/>
              </w:rPr>
              <w:fldChar w:fldCharType="separate"/>
            </w:r>
            <w:r w:rsidR="00611ED1">
              <w:rPr>
                <w:noProof/>
                <w:webHidden/>
              </w:rPr>
              <w:t>6</w:t>
            </w:r>
            <w:r w:rsidR="00611ED1">
              <w:rPr>
                <w:noProof/>
                <w:webHidden/>
              </w:rPr>
              <w:fldChar w:fldCharType="end"/>
            </w:r>
          </w:hyperlink>
        </w:p>
        <w:p w14:paraId="43C57C56" w14:textId="4FD8308A" w:rsidR="00611ED1" w:rsidRDefault="00B676F7">
          <w:pPr>
            <w:pStyle w:val="TOC2"/>
            <w:tabs>
              <w:tab w:val="right" w:leader="dot" w:pos="9678"/>
            </w:tabs>
            <w:rPr>
              <w:noProof/>
            </w:rPr>
          </w:pPr>
          <w:hyperlink w:anchor="_Toc97015527" w:history="1">
            <w:r w:rsidR="00611ED1" w:rsidRPr="00AF60DA">
              <w:rPr>
                <w:rStyle w:val="Hyperlink"/>
                <w:b/>
                <w:noProof/>
              </w:rPr>
              <w:t>c. Ứng dụng</w:t>
            </w:r>
            <w:r w:rsidR="00611ED1">
              <w:rPr>
                <w:noProof/>
                <w:webHidden/>
              </w:rPr>
              <w:tab/>
            </w:r>
            <w:r w:rsidR="00611ED1">
              <w:rPr>
                <w:noProof/>
                <w:webHidden/>
              </w:rPr>
              <w:fldChar w:fldCharType="begin"/>
            </w:r>
            <w:r w:rsidR="00611ED1">
              <w:rPr>
                <w:noProof/>
                <w:webHidden/>
              </w:rPr>
              <w:instrText xml:space="preserve"> PAGEREF _Toc97015527 \h </w:instrText>
            </w:r>
            <w:r w:rsidR="00611ED1">
              <w:rPr>
                <w:noProof/>
                <w:webHidden/>
              </w:rPr>
            </w:r>
            <w:r w:rsidR="00611ED1">
              <w:rPr>
                <w:noProof/>
                <w:webHidden/>
              </w:rPr>
              <w:fldChar w:fldCharType="separate"/>
            </w:r>
            <w:r w:rsidR="00611ED1">
              <w:rPr>
                <w:noProof/>
                <w:webHidden/>
              </w:rPr>
              <w:t>7</w:t>
            </w:r>
            <w:r w:rsidR="00611ED1">
              <w:rPr>
                <w:noProof/>
                <w:webHidden/>
              </w:rPr>
              <w:fldChar w:fldCharType="end"/>
            </w:r>
          </w:hyperlink>
        </w:p>
        <w:p w14:paraId="0A3FC749" w14:textId="0F616963" w:rsidR="00611ED1" w:rsidRDefault="00B676F7">
          <w:pPr>
            <w:pStyle w:val="TOC1"/>
            <w:tabs>
              <w:tab w:val="right" w:leader="dot" w:pos="9678"/>
            </w:tabs>
            <w:rPr>
              <w:rFonts w:asciiTheme="minorHAnsi" w:eastAsiaTheme="minorEastAsia" w:hAnsiTheme="minorHAnsi"/>
              <w:noProof/>
              <w:sz w:val="22"/>
            </w:rPr>
          </w:pPr>
          <w:hyperlink w:anchor="_Toc97015528" w:history="1">
            <w:r w:rsidR="00611ED1" w:rsidRPr="00AF60DA">
              <w:rPr>
                <w:rStyle w:val="Hyperlink"/>
                <w:noProof/>
              </w:rPr>
              <w:t>PHẦN 2. ỨNG DỤNG LÝ THUYẾT CƠ SỞ VÀO THỰC TẾ</w:t>
            </w:r>
            <w:r w:rsidR="00611ED1">
              <w:rPr>
                <w:noProof/>
                <w:webHidden/>
              </w:rPr>
              <w:tab/>
            </w:r>
            <w:r w:rsidR="00611ED1">
              <w:rPr>
                <w:noProof/>
                <w:webHidden/>
              </w:rPr>
              <w:fldChar w:fldCharType="begin"/>
            </w:r>
            <w:r w:rsidR="00611ED1">
              <w:rPr>
                <w:noProof/>
                <w:webHidden/>
              </w:rPr>
              <w:instrText xml:space="preserve"> PAGEREF _Toc97015528 \h </w:instrText>
            </w:r>
            <w:r w:rsidR="00611ED1">
              <w:rPr>
                <w:noProof/>
                <w:webHidden/>
              </w:rPr>
            </w:r>
            <w:r w:rsidR="00611ED1">
              <w:rPr>
                <w:noProof/>
                <w:webHidden/>
              </w:rPr>
              <w:fldChar w:fldCharType="separate"/>
            </w:r>
            <w:r w:rsidR="00611ED1">
              <w:rPr>
                <w:noProof/>
                <w:webHidden/>
              </w:rPr>
              <w:t>7</w:t>
            </w:r>
            <w:r w:rsidR="00611ED1">
              <w:rPr>
                <w:noProof/>
                <w:webHidden/>
              </w:rPr>
              <w:fldChar w:fldCharType="end"/>
            </w:r>
          </w:hyperlink>
        </w:p>
        <w:p w14:paraId="4BCCFF67" w14:textId="7D2637ED" w:rsidR="00611ED1" w:rsidRDefault="00B676F7">
          <w:pPr>
            <w:pStyle w:val="TOC1"/>
            <w:tabs>
              <w:tab w:val="right" w:leader="dot" w:pos="9678"/>
            </w:tabs>
            <w:rPr>
              <w:rFonts w:asciiTheme="minorHAnsi" w:eastAsiaTheme="minorEastAsia" w:hAnsiTheme="minorHAnsi"/>
              <w:noProof/>
              <w:sz w:val="22"/>
            </w:rPr>
          </w:pPr>
          <w:hyperlink w:anchor="_Toc97015529" w:history="1">
            <w:r w:rsidR="00611ED1" w:rsidRPr="00AF60DA">
              <w:rPr>
                <w:rStyle w:val="Hyperlink"/>
                <w:noProof/>
              </w:rPr>
              <w:t>PHẦN 3. ỨNG DỤNG LÝ THUYẾT MÔN HỌC VÀO BÀI TẬP</w:t>
            </w:r>
            <w:r w:rsidR="00611ED1">
              <w:rPr>
                <w:noProof/>
                <w:webHidden/>
              </w:rPr>
              <w:tab/>
            </w:r>
            <w:r w:rsidR="00611ED1">
              <w:rPr>
                <w:noProof/>
                <w:webHidden/>
              </w:rPr>
              <w:fldChar w:fldCharType="begin"/>
            </w:r>
            <w:r w:rsidR="00611ED1">
              <w:rPr>
                <w:noProof/>
                <w:webHidden/>
              </w:rPr>
              <w:instrText xml:space="preserve"> PAGEREF _Toc97015529 \h </w:instrText>
            </w:r>
            <w:r w:rsidR="00611ED1">
              <w:rPr>
                <w:noProof/>
                <w:webHidden/>
              </w:rPr>
            </w:r>
            <w:r w:rsidR="00611ED1">
              <w:rPr>
                <w:noProof/>
                <w:webHidden/>
              </w:rPr>
              <w:fldChar w:fldCharType="separate"/>
            </w:r>
            <w:r w:rsidR="00611ED1">
              <w:rPr>
                <w:noProof/>
                <w:webHidden/>
              </w:rPr>
              <w:t>9</w:t>
            </w:r>
            <w:r w:rsidR="00611ED1">
              <w:rPr>
                <w:noProof/>
                <w:webHidden/>
              </w:rPr>
              <w:fldChar w:fldCharType="end"/>
            </w:r>
          </w:hyperlink>
        </w:p>
        <w:p w14:paraId="126F01FD" w14:textId="34C53FC9" w:rsidR="00611ED1" w:rsidRDefault="00B676F7">
          <w:pPr>
            <w:pStyle w:val="TOC2"/>
            <w:tabs>
              <w:tab w:val="right" w:leader="dot" w:pos="9678"/>
            </w:tabs>
            <w:rPr>
              <w:noProof/>
            </w:rPr>
          </w:pPr>
          <w:hyperlink w:anchor="_Toc97015530" w:history="1">
            <w:r w:rsidR="00611ED1" w:rsidRPr="00AF60DA">
              <w:rPr>
                <w:rStyle w:val="Hyperlink"/>
                <w:b/>
                <w:noProof/>
              </w:rPr>
              <w:t>1/ Nêu hiện tượng và viết phương trình khi cho CO</w:t>
            </w:r>
            <w:r w:rsidR="00611ED1" w:rsidRPr="00AF60DA">
              <w:rPr>
                <w:rStyle w:val="Hyperlink"/>
                <w:b/>
                <w:noProof/>
                <w:vertAlign w:val="subscript"/>
              </w:rPr>
              <w:t>2</w:t>
            </w:r>
            <w:r w:rsidR="00611ED1" w:rsidRPr="00AF60DA">
              <w:rPr>
                <w:rStyle w:val="Hyperlink"/>
                <w:b/>
                <w:noProof/>
              </w:rPr>
              <w:t xml:space="preserve"> dư vào dung dịch NaAlO</w:t>
            </w:r>
            <w:r w:rsidR="00611ED1" w:rsidRPr="00AF60DA">
              <w:rPr>
                <w:rStyle w:val="Hyperlink"/>
                <w:b/>
                <w:noProof/>
                <w:vertAlign w:val="subscript"/>
              </w:rPr>
              <w:t>2</w:t>
            </w:r>
            <w:r w:rsidR="00611ED1" w:rsidRPr="00AF60DA">
              <w:rPr>
                <w:rStyle w:val="Hyperlink"/>
                <w:b/>
                <w:noProof/>
              </w:rPr>
              <w:t>.</w:t>
            </w:r>
            <w:r w:rsidR="00611ED1">
              <w:rPr>
                <w:noProof/>
                <w:webHidden/>
              </w:rPr>
              <w:tab/>
            </w:r>
            <w:r w:rsidR="00611ED1">
              <w:rPr>
                <w:noProof/>
                <w:webHidden/>
              </w:rPr>
              <w:fldChar w:fldCharType="begin"/>
            </w:r>
            <w:r w:rsidR="00611ED1">
              <w:rPr>
                <w:noProof/>
                <w:webHidden/>
              </w:rPr>
              <w:instrText xml:space="preserve"> PAGEREF _Toc97015530 \h </w:instrText>
            </w:r>
            <w:r w:rsidR="00611ED1">
              <w:rPr>
                <w:noProof/>
                <w:webHidden/>
              </w:rPr>
            </w:r>
            <w:r w:rsidR="00611ED1">
              <w:rPr>
                <w:noProof/>
                <w:webHidden/>
              </w:rPr>
              <w:fldChar w:fldCharType="separate"/>
            </w:r>
            <w:r w:rsidR="00611ED1">
              <w:rPr>
                <w:noProof/>
                <w:webHidden/>
              </w:rPr>
              <w:t>9</w:t>
            </w:r>
            <w:r w:rsidR="00611ED1">
              <w:rPr>
                <w:noProof/>
                <w:webHidden/>
              </w:rPr>
              <w:fldChar w:fldCharType="end"/>
            </w:r>
          </w:hyperlink>
        </w:p>
        <w:p w14:paraId="47AC0C25" w14:textId="14C70D1B" w:rsidR="00611ED1" w:rsidRDefault="00B676F7">
          <w:pPr>
            <w:pStyle w:val="TOC2"/>
            <w:tabs>
              <w:tab w:val="right" w:leader="dot" w:pos="9678"/>
            </w:tabs>
            <w:rPr>
              <w:noProof/>
            </w:rPr>
          </w:pPr>
          <w:hyperlink w:anchor="_Toc97015531" w:history="1">
            <w:r w:rsidR="00611ED1" w:rsidRPr="00AF60DA">
              <w:rPr>
                <w:rStyle w:val="Hyperlink"/>
                <w:b/>
                <w:noProof/>
              </w:rPr>
              <w:t>2/ Cho 6,5 gam kim loại A hóa trị II vào 200ml HCl thu được 2,24 lít khí và dung dịch X. Tìm kim loại A và nồng độ dung dịch sau phản ứng.</w:t>
            </w:r>
            <w:r w:rsidR="00611ED1">
              <w:rPr>
                <w:noProof/>
                <w:webHidden/>
              </w:rPr>
              <w:tab/>
            </w:r>
            <w:r w:rsidR="00611ED1">
              <w:rPr>
                <w:noProof/>
                <w:webHidden/>
              </w:rPr>
              <w:fldChar w:fldCharType="begin"/>
            </w:r>
            <w:r w:rsidR="00611ED1">
              <w:rPr>
                <w:noProof/>
                <w:webHidden/>
              </w:rPr>
              <w:instrText xml:space="preserve"> PAGEREF _Toc97015531 \h </w:instrText>
            </w:r>
            <w:r w:rsidR="00611ED1">
              <w:rPr>
                <w:noProof/>
                <w:webHidden/>
              </w:rPr>
            </w:r>
            <w:r w:rsidR="00611ED1">
              <w:rPr>
                <w:noProof/>
                <w:webHidden/>
              </w:rPr>
              <w:fldChar w:fldCharType="separate"/>
            </w:r>
            <w:r w:rsidR="00611ED1">
              <w:rPr>
                <w:noProof/>
                <w:webHidden/>
              </w:rPr>
              <w:t>10</w:t>
            </w:r>
            <w:r w:rsidR="00611ED1">
              <w:rPr>
                <w:noProof/>
                <w:webHidden/>
              </w:rPr>
              <w:fldChar w:fldCharType="end"/>
            </w:r>
          </w:hyperlink>
        </w:p>
        <w:p w14:paraId="2E5ABAFD" w14:textId="74399580" w:rsidR="00611ED1" w:rsidRDefault="00B676F7">
          <w:pPr>
            <w:pStyle w:val="TOC2"/>
            <w:tabs>
              <w:tab w:val="right" w:leader="dot" w:pos="9678"/>
            </w:tabs>
            <w:rPr>
              <w:noProof/>
            </w:rPr>
          </w:pPr>
          <w:hyperlink w:anchor="_Toc97015532" w:history="1">
            <w:r w:rsidR="00611ED1" w:rsidRPr="00AF60DA">
              <w:rPr>
                <w:rStyle w:val="Hyperlink"/>
                <w:b/>
                <w:noProof/>
              </w:rPr>
              <w:t>3/ Cho 5,1 gam Al và Mg vào dung dịch HCl thu được 5,6 lít khí H</w:t>
            </w:r>
            <w:r w:rsidR="00611ED1" w:rsidRPr="00AF60DA">
              <w:rPr>
                <w:rStyle w:val="Hyperlink"/>
                <w:b/>
                <w:noProof/>
                <w:vertAlign w:val="subscript"/>
              </w:rPr>
              <w:t>2</w:t>
            </w:r>
            <w:r w:rsidR="00611ED1" w:rsidRPr="00AF60DA">
              <w:rPr>
                <w:rStyle w:val="Hyperlink"/>
                <w:b/>
                <w:noProof/>
              </w:rPr>
              <w:t xml:space="preserve"> (đktc). Tính thành phần phần trăm theo khối lượng từng kim loại và khối lượng muối tạo thành.</w:t>
            </w:r>
            <w:r w:rsidR="00611ED1">
              <w:rPr>
                <w:noProof/>
                <w:webHidden/>
              </w:rPr>
              <w:tab/>
            </w:r>
            <w:r w:rsidR="00611ED1">
              <w:rPr>
                <w:noProof/>
                <w:webHidden/>
              </w:rPr>
              <w:fldChar w:fldCharType="begin"/>
            </w:r>
            <w:r w:rsidR="00611ED1">
              <w:rPr>
                <w:noProof/>
                <w:webHidden/>
              </w:rPr>
              <w:instrText xml:space="preserve"> PAGEREF _Toc97015532 \h </w:instrText>
            </w:r>
            <w:r w:rsidR="00611ED1">
              <w:rPr>
                <w:noProof/>
                <w:webHidden/>
              </w:rPr>
            </w:r>
            <w:r w:rsidR="00611ED1">
              <w:rPr>
                <w:noProof/>
                <w:webHidden/>
              </w:rPr>
              <w:fldChar w:fldCharType="separate"/>
            </w:r>
            <w:r w:rsidR="00611ED1">
              <w:rPr>
                <w:noProof/>
                <w:webHidden/>
              </w:rPr>
              <w:t>10</w:t>
            </w:r>
            <w:r w:rsidR="00611ED1">
              <w:rPr>
                <w:noProof/>
                <w:webHidden/>
              </w:rPr>
              <w:fldChar w:fldCharType="end"/>
            </w:r>
          </w:hyperlink>
        </w:p>
        <w:p w14:paraId="1F4E220F" w14:textId="602945CF" w:rsidR="00611ED1" w:rsidRDefault="00611ED1">
          <w:r>
            <w:rPr>
              <w:b/>
              <w:bCs/>
              <w:noProof/>
            </w:rPr>
            <w:fldChar w:fldCharType="end"/>
          </w:r>
        </w:p>
      </w:sdtContent>
    </w:sdt>
    <w:p w14:paraId="76E15AA1" w14:textId="77777777" w:rsidR="00611ED1" w:rsidRDefault="00611ED1" w:rsidP="00A8143D">
      <w:pPr>
        <w:rPr>
          <w:sz w:val="28"/>
          <w:szCs w:val="28"/>
        </w:rPr>
      </w:pPr>
    </w:p>
    <w:p w14:paraId="21EE29C9" w14:textId="7BF7337E" w:rsidR="00611ED1" w:rsidRDefault="00611ED1" w:rsidP="00A8143D">
      <w:pPr>
        <w:rPr>
          <w:sz w:val="28"/>
          <w:szCs w:val="28"/>
        </w:rPr>
      </w:pPr>
    </w:p>
    <w:p w14:paraId="557F568B" w14:textId="167CFA1B" w:rsidR="00611ED1" w:rsidRDefault="00611ED1" w:rsidP="00A8143D">
      <w:pPr>
        <w:rPr>
          <w:sz w:val="28"/>
          <w:szCs w:val="28"/>
        </w:rPr>
      </w:pPr>
    </w:p>
    <w:p w14:paraId="53939E2C" w14:textId="381AB65A" w:rsidR="00611ED1" w:rsidRDefault="00611ED1" w:rsidP="00A8143D">
      <w:pPr>
        <w:rPr>
          <w:sz w:val="28"/>
          <w:szCs w:val="28"/>
        </w:rPr>
      </w:pPr>
    </w:p>
    <w:p w14:paraId="73D27282" w14:textId="520AF0FC" w:rsidR="00611ED1" w:rsidRDefault="00611ED1" w:rsidP="00A8143D">
      <w:pPr>
        <w:rPr>
          <w:sz w:val="28"/>
          <w:szCs w:val="28"/>
        </w:rPr>
      </w:pPr>
    </w:p>
    <w:p w14:paraId="08CBE4D8" w14:textId="52F11D2C" w:rsidR="00611ED1" w:rsidRDefault="00611ED1" w:rsidP="00A8143D">
      <w:pPr>
        <w:rPr>
          <w:sz w:val="28"/>
          <w:szCs w:val="28"/>
        </w:rPr>
      </w:pPr>
    </w:p>
    <w:p w14:paraId="06F8F92E" w14:textId="63589A0B" w:rsidR="00611ED1" w:rsidRDefault="00611ED1" w:rsidP="00A8143D">
      <w:pPr>
        <w:rPr>
          <w:sz w:val="28"/>
          <w:szCs w:val="28"/>
        </w:rPr>
      </w:pPr>
    </w:p>
    <w:p w14:paraId="591A8A43" w14:textId="1282CB71" w:rsidR="00611ED1" w:rsidRDefault="00611ED1" w:rsidP="00A8143D">
      <w:pPr>
        <w:rPr>
          <w:sz w:val="28"/>
          <w:szCs w:val="28"/>
        </w:rPr>
      </w:pPr>
    </w:p>
    <w:p w14:paraId="3EC35D69" w14:textId="12E4786B" w:rsidR="00611ED1" w:rsidRDefault="00611ED1" w:rsidP="00A8143D">
      <w:pPr>
        <w:rPr>
          <w:sz w:val="28"/>
          <w:szCs w:val="28"/>
        </w:rPr>
      </w:pPr>
    </w:p>
    <w:p w14:paraId="61EC5DB7" w14:textId="79D187C0" w:rsidR="00611ED1" w:rsidRDefault="00611ED1" w:rsidP="00A8143D">
      <w:pPr>
        <w:rPr>
          <w:sz w:val="28"/>
          <w:szCs w:val="28"/>
        </w:rPr>
      </w:pPr>
    </w:p>
    <w:p w14:paraId="7651CC27" w14:textId="097AA75B" w:rsidR="00611ED1" w:rsidRDefault="00611ED1" w:rsidP="00A8143D">
      <w:pPr>
        <w:rPr>
          <w:sz w:val="28"/>
          <w:szCs w:val="28"/>
        </w:rPr>
      </w:pPr>
    </w:p>
    <w:p w14:paraId="07D76F98" w14:textId="77777777" w:rsidR="00611ED1" w:rsidRDefault="00611ED1" w:rsidP="00611ED1">
      <w:pPr>
        <w:pStyle w:val="Heading1"/>
        <w:rPr>
          <w:rFonts w:eastAsiaTheme="minorHAnsi" w:cstheme="minorBidi"/>
          <w:b w:val="0"/>
          <w:bCs w:val="0"/>
          <w:kern w:val="0"/>
          <w:sz w:val="28"/>
          <w:szCs w:val="28"/>
        </w:rPr>
      </w:pPr>
      <w:bookmarkStart w:id="0" w:name="_Toc97015521"/>
    </w:p>
    <w:p w14:paraId="3D0D2F02" w14:textId="0D5EC5D0" w:rsidR="00573796" w:rsidRDefault="00573796" w:rsidP="00611ED1">
      <w:pPr>
        <w:pStyle w:val="Heading1"/>
        <w:rPr>
          <w:b w:val="0"/>
          <w:sz w:val="28"/>
          <w:szCs w:val="28"/>
        </w:rPr>
      </w:pPr>
      <w:r w:rsidRPr="00573796">
        <w:rPr>
          <w:sz w:val="28"/>
          <w:szCs w:val="28"/>
        </w:rPr>
        <w:lastRenderedPageBreak/>
        <w:t>PHẦN 1. LÝ THUYẾT CƠ SỞ</w:t>
      </w:r>
      <w:bookmarkEnd w:id="0"/>
    </w:p>
    <w:p w14:paraId="72EE3482" w14:textId="77777777" w:rsidR="00573796" w:rsidRPr="00A561FB" w:rsidRDefault="00573796" w:rsidP="00611ED1">
      <w:pPr>
        <w:pStyle w:val="Heading1"/>
        <w:rPr>
          <w:b w:val="0"/>
          <w:sz w:val="28"/>
          <w:szCs w:val="28"/>
        </w:rPr>
      </w:pPr>
      <w:bookmarkStart w:id="1" w:name="_Toc97015522"/>
      <w:r w:rsidRPr="00A561FB">
        <w:rPr>
          <w:sz w:val="28"/>
          <w:szCs w:val="28"/>
        </w:rPr>
        <w:t>Trình bày lý thuyết về xenlulozo</w:t>
      </w:r>
      <w:bookmarkEnd w:id="1"/>
      <w:r w:rsidRPr="00A561FB">
        <w:rPr>
          <w:sz w:val="28"/>
          <w:szCs w:val="28"/>
        </w:rPr>
        <w:t xml:space="preserve"> </w:t>
      </w:r>
    </w:p>
    <w:p w14:paraId="44C3D083" w14:textId="77777777" w:rsidR="004A15A7" w:rsidRDefault="004A15A7" w:rsidP="00611ED1">
      <w:pPr>
        <w:rPr>
          <w:b/>
          <w:sz w:val="28"/>
          <w:szCs w:val="28"/>
        </w:rPr>
      </w:pPr>
      <w:bookmarkStart w:id="2" w:name="_Toc97015523"/>
    </w:p>
    <w:p w14:paraId="624750B3" w14:textId="5C83BBAD" w:rsidR="00C17175" w:rsidRPr="00611ED1" w:rsidRDefault="00C17175" w:rsidP="00611ED1">
      <w:pPr>
        <w:rPr>
          <w:b/>
          <w:sz w:val="28"/>
          <w:szCs w:val="28"/>
        </w:rPr>
      </w:pPr>
      <w:r w:rsidRPr="00611ED1">
        <w:rPr>
          <w:b/>
          <w:sz w:val="28"/>
          <w:szCs w:val="28"/>
        </w:rPr>
        <w:t>a. Tính chất vật lí và trạng thái tự nhiên</w:t>
      </w:r>
      <w:bookmarkEnd w:id="2"/>
      <w:r w:rsidRPr="00611ED1">
        <w:rPr>
          <w:b/>
          <w:sz w:val="28"/>
          <w:szCs w:val="28"/>
        </w:rPr>
        <w:t xml:space="preserve"> </w:t>
      </w:r>
    </w:p>
    <w:p w14:paraId="47DFBBC6" w14:textId="77777777" w:rsidR="00C17175" w:rsidRPr="00C17175" w:rsidRDefault="00C17175" w:rsidP="00C17175">
      <w:pPr>
        <w:rPr>
          <w:sz w:val="28"/>
          <w:szCs w:val="28"/>
        </w:rPr>
      </w:pPr>
      <w:r w:rsidRPr="00C17175">
        <w:rPr>
          <w:sz w:val="28"/>
          <w:szCs w:val="28"/>
        </w:rPr>
        <w:t xml:space="preserve">Xenlulozơ là chất rắn, có dạng sợi, màu trắng, không mùi vị. Xenlulozơ không tan trong nước và các chất hữu cơ như ete, rượu, benzen... Nhưng tan trong nước Svayde (dung dịch amoniac chứa đồng (II) hiđroxit). </w:t>
      </w:r>
    </w:p>
    <w:p w14:paraId="1BEA9832" w14:textId="3DC4F45F" w:rsidR="00C17175" w:rsidRPr="00C17175" w:rsidRDefault="00C17175" w:rsidP="00C17175">
      <w:pPr>
        <w:rPr>
          <w:b/>
          <w:sz w:val="28"/>
          <w:szCs w:val="28"/>
        </w:rPr>
      </w:pPr>
      <w:r w:rsidRPr="00C17175">
        <w:rPr>
          <w:sz w:val="28"/>
          <w:szCs w:val="28"/>
        </w:rPr>
        <w:t>Xenlulozơ là thành phần chính tạo nên lớp màng tế bào thực vật. Xenlulozơ có nhiều trong bông nõn (98% xenlulozơ), trong các loại sợi đay, gai, tre, nứa... trong gỗ (40- 50%).</w:t>
      </w:r>
    </w:p>
    <w:p w14:paraId="3F7E64D3" w14:textId="77777777" w:rsidR="004A15A7" w:rsidRDefault="004A15A7" w:rsidP="00611ED1">
      <w:pPr>
        <w:rPr>
          <w:b/>
          <w:sz w:val="28"/>
          <w:szCs w:val="28"/>
        </w:rPr>
      </w:pPr>
      <w:bookmarkStart w:id="3" w:name="_Toc97015524"/>
    </w:p>
    <w:p w14:paraId="71BB17E0" w14:textId="4549E90D" w:rsidR="000B2ED2" w:rsidRPr="00611ED1" w:rsidRDefault="000B2ED2" w:rsidP="00611ED1">
      <w:pPr>
        <w:rPr>
          <w:b/>
          <w:sz w:val="28"/>
          <w:szCs w:val="28"/>
        </w:rPr>
      </w:pPr>
      <w:r w:rsidRPr="00611ED1">
        <w:rPr>
          <w:b/>
          <w:sz w:val="28"/>
          <w:szCs w:val="28"/>
        </w:rPr>
        <w:t>b. Tính chất hóa học Xenlulozo</w:t>
      </w:r>
      <w:bookmarkEnd w:id="3"/>
      <w:r w:rsidRPr="00611ED1">
        <w:rPr>
          <w:b/>
          <w:sz w:val="28"/>
          <w:szCs w:val="28"/>
        </w:rPr>
        <w:t xml:space="preserve"> </w:t>
      </w:r>
    </w:p>
    <w:p w14:paraId="68287F8E" w14:textId="4D56A6EA" w:rsidR="00573796" w:rsidRDefault="000B2ED2" w:rsidP="000B2ED2">
      <w:pPr>
        <w:rPr>
          <w:sz w:val="28"/>
          <w:szCs w:val="28"/>
          <w:shd w:val="clear" w:color="auto" w:fill="FFFFFF"/>
        </w:rPr>
      </w:pPr>
      <w:r w:rsidRPr="000B2ED2">
        <w:rPr>
          <w:sz w:val="28"/>
          <w:szCs w:val="28"/>
          <w:shd w:val="clear" w:color="auto" w:fill="FFFFFF"/>
        </w:rPr>
        <w:t>Tương tự tinh bột, xenlulozơ không có tính khử; khi thủy phân xenlulozơ đến cùng thì thu được Glucozơ. Mỗi mắt xích C</w:t>
      </w:r>
      <w:r w:rsidRPr="000B2ED2">
        <w:rPr>
          <w:sz w:val="28"/>
          <w:szCs w:val="28"/>
          <w:shd w:val="clear" w:color="auto" w:fill="FFFFFF"/>
          <w:vertAlign w:val="subscript"/>
        </w:rPr>
        <w:t>6</w:t>
      </w:r>
      <w:r w:rsidRPr="000B2ED2">
        <w:rPr>
          <w:sz w:val="28"/>
          <w:szCs w:val="28"/>
          <w:shd w:val="clear" w:color="auto" w:fill="FFFFFF"/>
        </w:rPr>
        <w:t>H</w:t>
      </w:r>
      <w:r w:rsidRPr="000B2ED2">
        <w:rPr>
          <w:sz w:val="28"/>
          <w:szCs w:val="28"/>
          <w:shd w:val="clear" w:color="auto" w:fill="FFFFFF"/>
          <w:vertAlign w:val="subscript"/>
        </w:rPr>
        <w:t>10</w:t>
      </w:r>
      <w:r w:rsidRPr="000B2ED2">
        <w:rPr>
          <w:sz w:val="28"/>
          <w:szCs w:val="28"/>
          <w:shd w:val="clear" w:color="auto" w:fill="FFFFFF"/>
        </w:rPr>
        <w:t>O</w:t>
      </w:r>
      <w:r w:rsidRPr="000B2ED2">
        <w:rPr>
          <w:sz w:val="28"/>
          <w:szCs w:val="28"/>
          <w:shd w:val="clear" w:color="auto" w:fill="FFFFFF"/>
          <w:vertAlign w:val="subscript"/>
        </w:rPr>
        <w:t>5</w:t>
      </w:r>
      <w:r w:rsidRPr="000B2ED2">
        <w:rPr>
          <w:sz w:val="28"/>
          <w:szCs w:val="28"/>
          <w:shd w:val="clear" w:color="auto" w:fill="FFFFFF"/>
        </w:rPr>
        <w:t> có 3 nhóm OH tự do nên xenlulozơ có tính chất của ancol đa chức.</w:t>
      </w:r>
    </w:p>
    <w:p w14:paraId="3BCAF249" w14:textId="77777777" w:rsidR="006F1362" w:rsidRDefault="006F1362" w:rsidP="000B2ED2">
      <w:pPr>
        <w:rPr>
          <w:b/>
          <w:sz w:val="28"/>
          <w:szCs w:val="28"/>
          <w:shd w:val="clear" w:color="auto" w:fill="FFFFFF"/>
        </w:rPr>
      </w:pPr>
    </w:p>
    <w:p w14:paraId="104E3FAB" w14:textId="20DF9103" w:rsidR="000B2ED2" w:rsidRPr="00611ED1" w:rsidRDefault="000B2ED2" w:rsidP="00611ED1">
      <w:pPr>
        <w:rPr>
          <w:b/>
          <w:sz w:val="28"/>
          <w:szCs w:val="28"/>
          <w:shd w:val="clear" w:color="auto" w:fill="FFFFFF"/>
        </w:rPr>
      </w:pPr>
      <w:bookmarkStart w:id="4" w:name="_Toc97015525"/>
      <w:r w:rsidRPr="00611ED1">
        <w:rPr>
          <w:b/>
          <w:sz w:val="28"/>
          <w:szCs w:val="28"/>
          <w:shd w:val="clear" w:color="auto" w:fill="FFFFFF"/>
        </w:rPr>
        <w:t>1. Phản ứng thủy phân</w:t>
      </w:r>
      <w:bookmarkEnd w:id="4"/>
    </w:p>
    <w:p w14:paraId="74A989F9" w14:textId="4AD86B46" w:rsidR="000B2ED2" w:rsidRDefault="000B2ED2" w:rsidP="000B2ED2">
      <w:pPr>
        <w:rPr>
          <w:sz w:val="28"/>
          <w:szCs w:val="28"/>
          <w:shd w:val="clear" w:color="auto" w:fill="FFFFFF"/>
        </w:rPr>
      </w:pPr>
      <w:r>
        <w:rPr>
          <w:sz w:val="28"/>
          <w:szCs w:val="28"/>
          <w:shd w:val="clear" w:color="auto" w:fill="FFFFFF"/>
        </w:rPr>
        <w:t>- Xảy ra khi đun nóng xenlulozơ với dung dịch axit vô cơ</w:t>
      </w:r>
    </w:p>
    <w:p w14:paraId="337B1E31" w14:textId="7E3E3E68" w:rsidR="00F45A93" w:rsidRDefault="000B2ED2" w:rsidP="00F45A93">
      <w:pPr>
        <w:rPr>
          <w:sz w:val="28"/>
          <w:szCs w:val="28"/>
          <w:shd w:val="clear" w:color="auto" w:fill="FFFFFF"/>
        </w:rPr>
      </w:pPr>
      <w:r>
        <w:rPr>
          <w:noProof/>
          <w:sz w:val="28"/>
          <w:szCs w:val="28"/>
        </w:rPr>
        <mc:AlternateContent>
          <mc:Choice Requires="wps">
            <w:drawing>
              <wp:anchor distT="0" distB="0" distL="114300" distR="114300" simplePos="0" relativeHeight="251659264" behindDoc="0" locked="0" layoutInCell="1" allowOverlap="1" wp14:anchorId="0D3573B2" wp14:editId="68EF851C">
                <wp:simplePos x="0" y="0"/>
                <wp:positionH relativeFrom="column">
                  <wp:posOffset>1395095</wp:posOffset>
                </wp:positionH>
                <wp:positionV relativeFrom="paragraph">
                  <wp:posOffset>210820</wp:posOffset>
                </wp:positionV>
                <wp:extent cx="447675" cy="0"/>
                <wp:effectExtent l="0" t="76200" r="9525" b="95250"/>
                <wp:wrapNone/>
                <wp:docPr id="2" name="Straight Arrow Connector 2"/>
                <wp:cNvGraphicFramePr/>
                <a:graphic xmlns:a="http://schemas.openxmlformats.org/drawingml/2006/main">
                  <a:graphicData uri="http://schemas.microsoft.com/office/word/2010/wordprocessingShape">
                    <wps:wsp>
                      <wps:cNvCnPr/>
                      <wps:spPr>
                        <a:xfrm>
                          <a:off x="0" y="0"/>
                          <a:ext cx="44767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5ACD420B" id="_x0000_t32" coordsize="21600,21600" o:spt="32" o:oned="t" path="m,l21600,21600e" filled="f">
                <v:path arrowok="t" fillok="f" o:connecttype="none"/>
                <o:lock v:ext="edit" shapetype="t"/>
              </v:shapetype>
              <v:shape id="Straight Arrow Connector 2" o:spid="_x0000_s1026" type="#_x0000_t32" style="position:absolute;margin-left:109.85pt;margin-top:16.6pt;width:35.2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" strokecolor="black [3200]" strokeweight=".5pt">
                <v:stroke endarrow="block" joinstyle="miter"/>
              </v:shape>
            </w:pict>
          </mc:Fallback>
        </mc:AlternateContent>
      </w:r>
      <w:r>
        <w:rPr>
          <w:sz w:val="28"/>
          <w:szCs w:val="28"/>
          <w:shd w:val="clear" w:color="auto" w:fill="FFFFFF"/>
        </w:rPr>
        <w:t>(C</w:t>
      </w:r>
      <w:r>
        <w:rPr>
          <w:sz w:val="28"/>
          <w:szCs w:val="28"/>
          <w:shd w:val="clear" w:color="auto" w:fill="FFFFFF"/>
          <w:vertAlign w:val="subscript"/>
        </w:rPr>
        <w:t>6</w:t>
      </w:r>
      <w:r>
        <w:rPr>
          <w:sz w:val="28"/>
          <w:szCs w:val="28"/>
          <w:shd w:val="clear" w:color="auto" w:fill="FFFFFF"/>
        </w:rPr>
        <w:t>H</w:t>
      </w:r>
      <w:r>
        <w:rPr>
          <w:sz w:val="28"/>
          <w:szCs w:val="28"/>
          <w:shd w:val="clear" w:color="auto" w:fill="FFFFFF"/>
          <w:vertAlign w:val="subscript"/>
        </w:rPr>
        <w:t>10</w:t>
      </w:r>
      <w:r>
        <w:rPr>
          <w:sz w:val="28"/>
          <w:szCs w:val="28"/>
          <w:shd w:val="clear" w:color="auto" w:fill="FFFFFF"/>
        </w:rPr>
        <w:t>O</w:t>
      </w:r>
      <w:r>
        <w:rPr>
          <w:sz w:val="28"/>
          <w:szCs w:val="28"/>
          <w:shd w:val="clear" w:color="auto" w:fill="FFFFFF"/>
          <w:vertAlign w:val="subscript"/>
        </w:rPr>
        <w:t>5</w:t>
      </w:r>
      <w:r>
        <w:rPr>
          <w:sz w:val="28"/>
          <w:szCs w:val="28"/>
          <w:shd w:val="clear" w:color="auto" w:fill="FFFFFF"/>
        </w:rPr>
        <w:t>)</w:t>
      </w:r>
      <w:r>
        <w:rPr>
          <w:sz w:val="28"/>
          <w:szCs w:val="28"/>
          <w:shd w:val="clear" w:color="auto" w:fill="FFFFFF"/>
          <w:vertAlign w:val="subscript"/>
        </w:rPr>
        <w:t>n</w:t>
      </w:r>
      <w:r>
        <w:rPr>
          <w:sz w:val="28"/>
          <w:szCs w:val="28"/>
          <w:shd w:val="clear" w:color="auto" w:fill="FFFFFF"/>
        </w:rPr>
        <w:t xml:space="preserve"> + nH</w:t>
      </w:r>
      <w:r>
        <w:rPr>
          <w:sz w:val="28"/>
          <w:szCs w:val="28"/>
          <w:shd w:val="clear" w:color="auto" w:fill="FFFFFF"/>
          <w:vertAlign w:val="subscript"/>
        </w:rPr>
        <w:t>2</w:t>
      </w:r>
      <w:r>
        <w:rPr>
          <w:sz w:val="28"/>
          <w:szCs w:val="28"/>
          <w:shd w:val="clear" w:color="auto" w:fill="FFFFFF"/>
        </w:rPr>
        <w:t xml:space="preserve">O  </w:t>
      </w:r>
      <w:r w:rsidRPr="00A46FD9">
        <w:rPr>
          <w:sz w:val="24"/>
          <w:szCs w:val="24"/>
          <w:shd w:val="clear" w:color="auto" w:fill="FFFFFF"/>
        </w:rPr>
        <w:t>H</w:t>
      </w:r>
      <w:r w:rsidRPr="00A46FD9">
        <w:rPr>
          <w:sz w:val="24"/>
          <w:szCs w:val="24"/>
          <w:shd w:val="clear" w:color="auto" w:fill="FFFFFF"/>
          <w:vertAlign w:val="superscript"/>
        </w:rPr>
        <w:t>+</w:t>
      </w:r>
      <w:r w:rsidRPr="00A46FD9">
        <w:rPr>
          <w:sz w:val="24"/>
          <w:szCs w:val="24"/>
          <w:shd w:val="clear" w:color="auto" w:fill="FFFFFF"/>
          <w:vertAlign w:val="subscript"/>
        </w:rPr>
        <w:t>,</w:t>
      </w:r>
      <w:r w:rsidR="00A46FD9" w:rsidRPr="00A46FD9">
        <w:rPr>
          <w:sz w:val="24"/>
          <w:szCs w:val="24"/>
          <w:shd w:val="clear" w:color="auto" w:fill="FFFFFF"/>
        </w:rPr>
        <w:t>t</w:t>
      </w:r>
      <w:r w:rsidR="00F45A93" w:rsidRPr="00A46FD9">
        <w:rPr>
          <w:sz w:val="24"/>
          <w:szCs w:val="24"/>
          <w:shd w:val="clear" w:color="auto" w:fill="FFFFFF"/>
          <w:vertAlign w:val="superscript"/>
        </w:rPr>
        <w:t>o</w:t>
      </w:r>
      <w:r w:rsidR="00F45A93">
        <w:rPr>
          <w:sz w:val="28"/>
          <w:szCs w:val="28"/>
          <w:shd w:val="clear" w:color="auto" w:fill="FFFFFF"/>
        </w:rPr>
        <w:tab/>
        <w:t xml:space="preserve"> nC</w:t>
      </w:r>
      <w:r w:rsidR="00F45A93">
        <w:rPr>
          <w:sz w:val="28"/>
          <w:szCs w:val="28"/>
          <w:shd w:val="clear" w:color="auto" w:fill="FFFFFF"/>
          <w:vertAlign w:val="subscript"/>
        </w:rPr>
        <w:t>6</w:t>
      </w:r>
      <w:r w:rsidR="00F45A93">
        <w:rPr>
          <w:sz w:val="28"/>
          <w:szCs w:val="28"/>
          <w:shd w:val="clear" w:color="auto" w:fill="FFFFFF"/>
        </w:rPr>
        <w:t>H</w:t>
      </w:r>
      <w:r w:rsidR="00F45A93">
        <w:rPr>
          <w:sz w:val="28"/>
          <w:szCs w:val="28"/>
          <w:shd w:val="clear" w:color="auto" w:fill="FFFFFF"/>
          <w:vertAlign w:val="subscript"/>
        </w:rPr>
        <w:t>12</w:t>
      </w:r>
      <w:r w:rsidR="00F45A93">
        <w:rPr>
          <w:sz w:val="28"/>
          <w:szCs w:val="28"/>
          <w:shd w:val="clear" w:color="auto" w:fill="FFFFFF"/>
        </w:rPr>
        <w:t>O</w:t>
      </w:r>
      <w:r w:rsidR="00F45A93">
        <w:rPr>
          <w:sz w:val="28"/>
          <w:szCs w:val="28"/>
          <w:shd w:val="clear" w:color="auto" w:fill="FFFFFF"/>
          <w:vertAlign w:val="subscript"/>
        </w:rPr>
        <w:t>6</w:t>
      </w:r>
      <w:r w:rsidR="00F45A93">
        <w:rPr>
          <w:sz w:val="28"/>
          <w:szCs w:val="28"/>
          <w:shd w:val="clear" w:color="auto" w:fill="FFFFFF"/>
        </w:rPr>
        <w:t xml:space="preserve"> </w:t>
      </w:r>
      <w:r w:rsidR="00123CEB">
        <w:rPr>
          <w:sz w:val="28"/>
          <w:szCs w:val="28"/>
          <w:shd w:val="clear" w:color="auto" w:fill="FFFFFF"/>
        </w:rPr>
        <w:t>(Glucozơ)</w:t>
      </w:r>
    </w:p>
    <w:p w14:paraId="6367C0CD" w14:textId="562EF09F" w:rsidR="00F45A93" w:rsidRDefault="00F45A93" w:rsidP="00F45A93">
      <w:pPr>
        <w:rPr>
          <w:sz w:val="28"/>
          <w:szCs w:val="28"/>
          <w:shd w:val="clear" w:color="auto" w:fill="FFFFFF"/>
        </w:rPr>
      </w:pPr>
      <w:r w:rsidRPr="00F45A93">
        <w:rPr>
          <w:sz w:val="28"/>
          <w:szCs w:val="28"/>
          <w:shd w:val="clear" w:color="auto" w:fill="FFFFFF"/>
        </w:rPr>
        <w:t>-</w:t>
      </w:r>
      <w:r>
        <w:rPr>
          <w:sz w:val="28"/>
          <w:szCs w:val="28"/>
          <w:shd w:val="clear" w:color="auto" w:fill="FFFFFF"/>
        </w:rPr>
        <w:t xml:space="preserve"> Phản ứng cũng xảy ra nhờ enzim xenlulaza (trong dạ dày trâu, bò ...).</w:t>
      </w:r>
    </w:p>
    <w:p w14:paraId="43C2BEDC" w14:textId="77777777" w:rsidR="006F1362" w:rsidRDefault="006F1362" w:rsidP="00F45A93">
      <w:pPr>
        <w:rPr>
          <w:b/>
          <w:sz w:val="28"/>
          <w:szCs w:val="28"/>
          <w:shd w:val="clear" w:color="auto" w:fill="FFFFFF"/>
        </w:rPr>
      </w:pPr>
    </w:p>
    <w:p w14:paraId="61D1E22B" w14:textId="404C220A" w:rsidR="00123CEB" w:rsidRPr="00611ED1" w:rsidRDefault="00123CEB" w:rsidP="00611ED1">
      <w:pPr>
        <w:rPr>
          <w:b/>
          <w:sz w:val="28"/>
          <w:szCs w:val="28"/>
          <w:shd w:val="clear" w:color="auto" w:fill="FFFFFF"/>
        </w:rPr>
      </w:pPr>
      <w:bookmarkStart w:id="5" w:name="_Toc97015526"/>
      <w:r w:rsidRPr="00611ED1">
        <w:rPr>
          <w:b/>
          <w:sz w:val="28"/>
          <w:szCs w:val="28"/>
          <w:shd w:val="clear" w:color="auto" w:fill="FFFFFF"/>
        </w:rPr>
        <w:t xml:space="preserve">2. Phản ứng </w:t>
      </w:r>
      <w:r w:rsidR="005C02CE" w:rsidRPr="00611ED1">
        <w:rPr>
          <w:b/>
          <w:sz w:val="28"/>
          <w:szCs w:val="28"/>
          <w:shd w:val="clear" w:color="auto" w:fill="FFFFFF"/>
        </w:rPr>
        <w:t xml:space="preserve">của </w:t>
      </w:r>
      <w:r w:rsidR="00336F0C" w:rsidRPr="00611ED1">
        <w:rPr>
          <w:b/>
          <w:sz w:val="28"/>
          <w:szCs w:val="28"/>
          <w:shd w:val="clear" w:color="auto" w:fill="FFFFFF"/>
        </w:rPr>
        <w:t>axit nitric</w:t>
      </w:r>
      <w:bookmarkEnd w:id="5"/>
    </w:p>
    <w:p w14:paraId="13BED55F" w14:textId="6EF11D6E" w:rsidR="00123CEB" w:rsidRPr="00336F0C" w:rsidRDefault="00123CEB" w:rsidP="00336F0C">
      <w:pPr>
        <w:rPr>
          <w:sz w:val="28"/>
          <w:szCs w:val="28"/>
          <w:shd w:val="clear" w:color="auto" w:fill="FFFFFF"/>
        </w:rPr>
      </w:pPr>
      <w:r w:rsidRPr="00336F0C">
        <w:rPr>
          <w:b/>
          <w:sz w:val="28"/>
          <w:szCs w:val="28"/>
          <w:shd w:val="clear" w:color="auto" w:fill="FFFFFF"/>
        </w:rPr>
        <w:t xml:space="preserve">- </w:t>
      </w:r>
      <w:r w:rsidRPr="00336F0C">
        <w:rPr>
          <w:sz w:val="28"/>
          <w:szCs w:val="28"/>
          <w:shd w:val="clear" w:color="auto" w:fill="FFFFFF"/>
        </w:rPr>
        <w:t>Với HNO</w:t>
      </w:r>
      <w:r w:rsidRPr="00336F0C">
        <w:rPr>
          <w:sz w:val="28"/>
          <w:szCs w:val="28"/>
          <w:shd w:val="clear" w:color="auto" w:fill="FFFFFF"/>
          <w:vertAlign w:val="subscript"/>
        </w:rPr>
        <w:t>3</w:t>
      </w:r>
      <w:r w:rsidRPr="00336F0C">
        <w:rPr>
          <w:sz w:val="28"/>
          <w:szCs w:val="28"/>
          <w:shd w:val="clear" w:color="auto" w:fill="FFFFFF"/>
        </w:rPr>
        <w:t>/H</w:t>
      </w:r>
      <w:r w:rsidRPr="00336F0C">
        <w:rPr>
          <w:sz w:val="28"/>
          <w:szCs w:val="28"/>
          <w:shd w:val="clear" w:color="auto" w:fill="FFFFFF"/>
          <w:vertAlign w:val="subscript"/>
        </w:rPr>
        <w:t>2</w:t>
      </w:r>
      <w:r w:rsidRPr="00336F0C">
        <w:rPr>
          <w:sz w:val="28"/>
          <w:szCs w:val="28"/>
          <w:shd w:val="clear" w:color="auto" w:fill="FFFFFF"/>
        </w:rPr>
        <w:t>SO</w:t>
      </w:r>
      <w:r w:rsidRPr="00336F0C">
        <w:rPr>
          <w:sz w:val="28"/>
          <w:szCs w:val="28"/>
          <w:shd w:val="clear" w:color="auto" w:fill="FFFFFF"/>
          <w:vertAlign w:val="subscript"/>
        </w:rPr>
        <w:t>4</w:t>
      </w:r>
      <w:r w:rsidR="005547CF" w:rsidRPr="00336F0C">
        <w:rPr>
          <w:sz w:val="28"/>
          <w:szCs w:val="28"/>
          <w:shd w:val="clear" w:color="auto" w:fill="FFFFFF"/>
        </w:rPr>
        <w:t xml:space="preserve"> đặc (phản ứng este hóa):</w:t>
      </w:r>
    </w:p>
    <w:p w14:paraId="33030A69" w14:textId="2470F4F0" w:rsidR="005547CF" w:rsidRDefault="00A46FD9" w:rsidP="00F45A93">
      <w:pPr>
        <w:rPr>
          <w:sz w:val="24"/>
          <w:szCs w:val="24"/>
          <w:shd w:val="clear" w:color="auto" w:fill="FFFFFF"/>
        </w:rPr>
      </w:pPr>
      <w:r>
        <w:rPr>
          <w:noProof/>
          <w:sz w:val="28"/>
          <w:szCs w:val="28"/>
        </w:rPr>
        <mc:AlternateContent>
          <mc:Choice Requires="wps">
            <w:drawing>
              <wp:anchor distT="0" distB="0" distL="114300" distR="114300" simplePos="0" relativeHeight="251660288" behindDoc="0" locked="0" layoutInCell="1" allowOverlap="1" wp14:anchorId="31E5D7F6" wp14:editId="42EEEA2F">
                <wp:simplePos x="0" y="0"/>
                <wp:positionH relativeFrom="column">
                  <wp:posOffset>2004695</wp:posOffset>
                </wp:positionH>
                <wp:positionV relativeFrom="paragraph">
                  <wp:posOffset>188595</wp:posOffset>
                </wp:positionV>
                <wp:extent cx="561975" cy="0"/>
                <wp:effectExtent l="0" t="76200" r="9525" b="95250"/>
                <wp:wrapNone/>
                <wp:docPr id="5" name="Straight Arrow Connector 5"/>
                <wp:cNvGraphicFramePr/>
                <a:graphic xmlns:a="http://schemas.openxmlformats.org/drawingml/2006/main">
                  <a:graphicData uri="http://schemas.microsoft.com/office/word/2010/wordprocessingShape">
                    <wps:wsp>
                      <wps:cNvCnPr/>
                      <wps:spPr>
                        <a:xfrm>
                          <a:off x="0" y="0"/>
                          <a:ext cx="56197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4BE427B" id="Straight Arrow Connector 5" o:spid="_x0000_s1026" type="#_x0000_t32" style="position:absolute;margin-left:157.85pt;margin-top:14.85pt;width:44.25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" strokecolor="black [3200]" strokeweight=".5pt">
                <v:stroke endarrow="block" joinstyle="miter"/>
              </v:shape>
            </w:pict>
          </mc:Fallback>
        </mc:AlternateContent>
      </w:r>
      <w:r w:rsidR="005547CF">
        <w:rPr>
          <w:sz w:val="28"/>
          <w:szCs w:val="28"/>
          <w:shd w:val="clear" w:color="auto" w:fill="FFFFFF"/>
        </w:rPr>
        <w:t>[C</w:t>
      </w:r>
      <w:r w:rsidR="005547CF">
        <w:rPr>
          <w:sz w:val="28"/>
          <w:szCs w:val="28"/>
          <w:shd w:val="clear" w:color="auto" w:fill="FFFFFF"/>
          <w:vertAlign w:val="subscript"/>
        </w:rPr>
        <w:t>6</w:t>
      </w:r>
      <w:r w:rsidR="005547CF">
        <w:rPr>
          <w:sz w:val="28"/>
          <w:szCs w:val="28"/>
          <w:shd w:val="clear" w:color="auto" w:fill="FFFFFF"/>
        </w:rPr>
        <w:t>H</w:t>
      </w:r>
      <w:r w:rsidR="005547CF">
        <w:rPr>
          <w:sz w:val="28"/>
          <w:szCs w:val="28"/>
          <w:shd w:val="clear" w:color="auto" w:fill="FFFFFF"/>
          <w:vertAlign w:val="subscript"/>
        </w:rPr>
        <w:t>7</w:t>
      </w:r>
      <w:r w:rsidR="005547CF">
        <w:rPr>
          <w:sz w:val="28"/>
          <w:szCs w:val="28"/>
          <w:shd w:val="clear" w:color="auto" w:fill="FFFFFF"/>
        </w:rPr>
        <w:t>O</w:t>
      </w:r>
      <w:r w:rsidR="005547CF">
        <w:rPr>
          <w:sz w:val="28"/>
          <w:szCs w:val="28"/>
          <w:shd w:val="clear" w:color="auto" w:fill="FFFFFF"/>
          <w:vertAlign w:val="subscript"/>
        </w:rPr>
        <w:t>2</w:t>
      </w:r>
      <w:r w:rsidR="005547CF">
        <w:rPr>
          <w:sz w:val="28"/>
          <w:szCs w:val="28"/>
          <w:shd w:val="clear" w:color="auto" w:fill="FFFFFF"/>
        </w:rPr>
        <w:t>(OH)</w:t>
      </w:r>
      <w:r w:rsidR="005547CF">
        <w:rPr>
          <w:sz w:val="28"/>
          <w:szCs w:val="28"/>
          <w:shd w:val="clear" w:color="auto" w:fill="FFFFFF"/>
          <w:vertAlign w:val="subscript"/>
        </w:rPr>
        <w:t>3</w:t>
      </w:r>
      <w:r w:rsidR="005547CF">
        <w:rPr>
          <w:sz w:val="28"/>
          <w:szCs w:val="28"/>
          <w:shd w:val="clear" w:color="auto" w:fill="FFFFFF"/>
        </w:rPr>
        <w:t>]</w:t>
      </w:r>
      <w:r w:rsidR="005547CF">
        <w:rPr>
          <w:sz w:val="28"/>
          <w:szCs w:val="28"/>
          <w:shd w:val="clear" w:color="auto" w:fill="FFFFFF"/>
          <w:vertAlign w:val="subscript"/>
        </w:rPr>
        <w:t>n</w:t>
      </w:r>
      <w:r w:rsidR="005547CF">
        <w:rPr>
          <w:sz w:val="28"/>
          <w:szCs w:val="28"/>
          <w:shd w:val="clear" w:color="auto" w:fill="FFFFFF"/>
        </w:rPr>
        <w:t xml:space="preserve"> + 3nHNO</w:t>
      </w:r>
      <w:r w:rsidR="005547CF">
        <w:rPr>
          <w:sz w:val="28"/>
          <w:szCs w:val="28"/>
          <w:shd w:val="clear" w:color="auto" w:fill="FFFFFF"/>
          <w:vertAlign w:val="subscript"/>
        </w:rPr>
        <w:t>3</w:t>
      </w:r>
      <w:r>
        <w:rPr>
          <w:sz w:val="28"/>
          <w:szCs w:val="28"/>
          <w:shd w:val="clear" w:color="auto" w:fill="FFFFFF"/>
        </w:rPr>
        <w:t xml:space="preserve"> </w:t>
      </w:r>
      <w:r w:rsidRPr="00A46FD9">
        <w:rPr>
          <w:sz w:val="24"/>
          <w:szCs w:val="24"/>
          <w:shd w:val="clear" w:color="auto" w:fill="FFFFFF"/>
        </w:rPr>
        <w:t>H</w:t>
      </w:r>
      <w:r w:rsidRPr="00A46FD9">
        <w:rPr>
          <w:sz w:val="24"/>
          <w:szCs w:val="24"/>
          <w:shd w:val="clear" w:color="auto" w:fill="FFFFFF"/>
          <w:vertAlign w:val="subscript"/>
        </w:rPr>
        <w:t>2</w:t>
      </w:r>
      <w:r w:rsidRPr="00A46FD9">
        <w:rPr>
          <w:sz w:val="24"/>
          <w:szCs w:val="24"/>
          <w:shd w:val="clear" w:color="auto" w:fill="FFFFFF"/>
        </w:rPr>
        <w:t>SO</w:t>
      </w:r>
      <w:r w:rsidRPr="00A46FD9">
        <w:rPr>
          <w:sz w:val="24"/>
          <w:szCs w:val="24"/>
          <w:shd w:val="clear" w:color="auto" w:fill="FFFFFF"/>
          <w:vertAlign w:val="subscript"/>
        </w:rPr>
        <w:t>4</w:t>
      </w:r>
      <w:r w:rsidRPr="00A46FD9">
        <w:rPr>
          <w:sz w:val="24"/>
          <w:szCs w:val="24"/>
          <w:shd w:val="clear" w:color="auto" w:fill="FFFFFF"/>
        </w:rPr>
        <w:t>,t</w:t>
      </w:r>
      <w:r w:rsidRPr="00A46FD9">
        <w:rPr>
          <w:sz w:val="24"/>
          <w:szCs w:val="24"/>
          <w:shd w:val="clear" w:color="auto" w:fill="FFFFFF"/>
          <w:vertAlign w:val="superscript"/>
        </w:rPr>
        <w:t>o</w:t>
      </w:r>
      <w:r w:rsidR="005C02CE">
        <w:rPr>
          <w:sz w:val="24"/>
          <w:szCs w:val="24"/>
          <w:shd w:val="clear" w:color="auto" w:fill="FFFFFF"/>
        </w:rPr>
        <w:t xml:space="preserve">  [C</w:t>
      </w:r>
      <w:r w:rsidR="005C02CE">
        <w:rPr>
          <w:sz w:val="24"/>
          <w:szCs w:val="24"/>
          <w:shd w:val="clear" w:color="auto" w:fill="FFFFFF"/>
          <w:vertAlign w:val="subscript"/>
        </w:rPr>
        <w:t>6</w:t>
      </w:r>
      <w:r w:rsidR="005C02CE">
        <w:rPr>
          <w:sz w:val="24"/>
          <w:szCs w:val="24"/>
          <w:shd w:val="clear" w:color="auto" w:fill="FFFFFF"/>
        </w:rPr>
        <w:t>H</w:t>
      </w:r>
      <w:r w:rsidR="005C02CE">
        <w:rPr>
          <w:sz w:val="24"/>
          <w:szCs w:val="24"/>
          <w:shd w:val="clear" w:color="auto" w:fill="FFFFFF"/>
          <w:vertAlign w:val="subscript"/>
        </w:rPr>
        <w:t>7</w:t>
      </w:r>
      <w:r w:rsidR="005C02CE">
        <w:rPr>
          <w:sz w:val="24"/>
          <w:szCs w:val="24"/>
          <w:shd w:val="clear" w:color="auto" w:fill="FFFFFF"/>
        </w:rPr>
        <w:t>O</w:t>
      </w:r>
      <w:r w:rsidR="005C02CE">
        <w:rPr>
          <w:sz w:val="24"/>
          <w:szCs w:val="24"/>
          <w:shd w:val="clear" w:color="auto" w:fill="FFFFFF"/>
          <w:vertAlign w:val="subscript"/>
        </w:rPr>
        <w:t>2</w:t>
      </w:r>
      <w:r w:rsidR="005C02CE">
        <w:rPr>
          <w:sz w:val="24"/>
          <w:szCs w:val="24"/>
          <w:shd w:val="clear" w:color="auto" w:fill="FFFFFF"/>
        </w:rPr>
        <w:t>(ONO</w:t>
      </w:r>
      <w:r w:rsidR="005C02CE">
        <w:rPr>
          <w:sz w:val="24"/>
          <w:szCs w:val="24"/>
          <w:shd w:val="clear" w:color="auto" w:fill="FFFFFF"/>
          <w:vertAlign w:val="subscript"/>
        </w:rPr>
        <w:t>2</w:t>
      </w:r>
      <w:r w:rsidR="005C02CE">
        <w:rPr>
          <w:sz w:val="24"/>
          <w:szCs w:val="24"/>
          <w:shd w:val="clear" w:color="auto" w:fill="FFFFFF"/>
        </w:rPr>
        <w:t>)</w:t>
      </w:r>
      <w:r w:rsidR="005C02CE">
        <w:rPr>
          <w:sz w:val="24"/>
          <w:szCs w:val="24"/>
          <w:shd w:val="clear" w:color="auto" w:fill="FFFFFF"/>
          <w:vertAlign w:val="subscript"/>
        </w:rPr>
        <w:t>3</w:t>
      </w:r>
      <w:r w:rsidR="005C02CE">
        <w:rPr>
          <w:sz w:val="24"/>
          <w:szCs w:val="24"/>
          <w:shd w:val="clear" w:color="auto" w:fill="FFFFFF"/>
        </w:rPr>
        <w:t>]</w:t>
      </w:r>
      <w:r w:rsidR="005C02CE">
        <w:rPr>
          <w:sz w:val="24"/>
          <w:szCs w:val="24"/>
          <w:shd w:val="clear" w:color="auto" w:fill="FFFFFF"/>
          <w:vertAlign w:val="subscript"/>
        </w:rPr>
        <w:t>n</w:t>
      </w:r>
      <w:r w:rsidR="005C02CE">
        <w:rPr>
          <w:sz w:val="24"/>
          <w:szCs w:val="24"/>
          <w:shd w:val="clear" w:color="auto" w:fill="FFFFFF"/>
        </w:rPr>
        <w:t xml:space="preserve"> + 3nH</w:t>
      </w:r>
      <w:r w:rsidR="005C02CE">
        <w:rPr>
          <w:sz w:val="24"/>
          <w:szCs w:val="24"/>
          <w:shd w:val="clear" w:color="auto" w:fill="FFFFFF"/>
          <w:vertAlign w:val="subscript"/>
        </w:rPr>
        <w:t>2</w:t>
      </w:r>
      <w:r w:rsidR="005C02CE">
        <w:rPr>
          <w:sz w:val="24"/>
          <w:szCs w:val="24"/>
          <w:shd w:val="clear" w:color="auto" w:fill="FFFFFF"/>
        </w:rPr>
        <w:t>O</w:t>
      </w:r>
    </w:p>
    <w:p w14:paraId="1C715BDA" w14:textId="4B2C0887" w:rsidR="005C02CE" w:rsidRDefault="005C02CE" w:rsidP="005C02CE">
      <w:pPr>
        <w:rPr>
          <w:sz w:val="28"/>
          <w:szCs w:val="28"/>
          <w:shd w:val="clear" w:color="auto" w:fill="FFFFFF"/>
        </w:rPr>
      </w:pPr>
      <w:r>
        <w:rPr>
          <w:shd w:val="clear" w:color="auto" w:fill="FFFFFF"/>
        </w:rPr>
        <w:tab/>
      </w:r>
      <w:r>
        <w:rPr>
          <w:shd w:val="clear" w:color="auto" w:fill="FFFFFF"/>
        </w:rPr>
        <w:tab/>
      </w:r>
      <w:r>
        <w:rPr>
          <w:shd w:val="clear" w:color="auto" w:fill="FFFFFF"/>
        </w:rPr>
        <w:tab/>
      </w:r>
      <w:r>
        <w:rPr>
          <w:shd w:val="clear" w:color="auto" w:fill="FFFFFF"/>
        </w:rPr>
        <w:tab/>
      </w:r>
      <w:r>
        <w:rPr>
          <w:shd w:val="clear" w:color="auto" w:fill="FFFFFF"/>
        </w:rPr>
        <w:tab/>
        <w:t xml:space="preserve">       </w:t>
      </w:r>
      <w:r w:rsidRPr="005C02CE">
        <w:rPr>
          <w:sz w:val="28"/>
          <w:szCs w:val="28"/>
          <w:shd w:val="clear" w:color="auto" w:fill="FFFFFF"/>
        </w:rPr>
        <w:t>Xenluloz</w:t>
      </w:r>
      <w:r>
        <w:rPr>
          <w:sz w:val="28"/>
          <w:szCs w:val="28"/>
          <w:shd w:val="clear" w:color="auto" w:fill="FFFFFF"/>
        </w:rPr>
        <w:t>ơ trinitrat</w:t>
      </w:r>
    </w:p>
    <w:p w14:paraId="734FF96F" w14:textId="74DBF954" w:rsidR="005C02CE" w:rsidRDefault="005C02CE" w:rsidP="005C02CE">
      <w:pPr>
        <w:rPr>
          <w:sz w:val="28"/>
          <w:szCs w:val="28"/>
          <w:shd w:val="clear" w:color="auto" w:fill="FFFFFF"/>
        </w:rPr>
      </w:pPr>
      <w:r w:rsidRPr="005C02CE">
        <w:rPr>
          <w:sz w:val="28"/>
          <w:szCs w:val="28"/>
          <w:shd w:val="clear" w:color="auto" w:fill="FFFFFF"/>
        </w:rPr>
        <w:t>- Xenlulozơ không phản ứng với Cu(OH)</w:t>
      </w:r>
      <w:r w:rsidR="00336F0C">
        <w:rPr>
          <w:sz w:val="28"/>
          <w:szCs w:val="28"/>
          <w:shd w:val="clear" w:color="auto" w:fill="FFFFFF"/>
          <w:vertAlign w:val="subscript"/>
        </w:rPr>
        <w:t>2</w:t>
      </w:r>
      <w:r w:rsidRPr="005C02CE">
        <w:rPr>
          <w:sz w:val="28"/>
          <w:szCs w:val="28"/>
          <w:shd w:val="clear" w:color="auto" w:fill="FFFFFF"/>
        </w:rPr>
        <w:t>, nhưng tan được trong dung dịch [Cu(NH</w:t>
      </w:r>
      <w:r w:rsidRPr="005C02CE">
        <w:rPr>
          <w:sz w:val="28"/>
          <w:szCs w:val="28"/>
          <w:shd w:val="clear" w:color="auto" w:fill="FFFFFF"/>
          <w:vertAlign w:val="subscript"/>
        </w:rPr>
        <w:t>3</w:t>
      </w:r>
      <w:r w:rsidRPr="005C02CE">
        <w:rPr>
          <w:sz w:val="28"/>
          <w:szCs w:val="28"/>
          <w:shd w:val="clear" w:color="auto" w:fill="FFFFFF"/>
        </w:rPr>
        <w:t>)</w:t>
      </w:r>
      <w:r w:rsidRPr="005C02CE">
        <w:rPr>
          <w:sz w:val="28"/>
          <w:szCs w:val="28"/>
          <w:shd w:val="clear" w:color="auto" w:fill="FFFFFF"/>
          <w:vertAlign w:val="subscript"/>
        </w:rPr>
        <w:t>4</w:t>
      </w:r>
      <w:r w:rsidRPr="005C02CE">
        <w:rPr>
          <w:sz w:val="28"/>
          <w:szCs w:val="28"/>
          <w:shd w:val="clear" w:color="auto" w:fill="FFFFFF"/>
        </w:rPr>
        <w:t>](OH)</w:t>
      </w:r>
      <w:r w:rsidRPr="005C02CE">
        <w:rPr>
          <w:sz w:val="28"/>
          <w:szCs w:val="28"/>
          <w:shd w:val="clear" w:color="auto" w:fill="FFFFFF"/>
          <w:vertAlign w:val="subscript"/>
        </w:rPr>
        <w:t>2</w:t>
      </w:r>
      <w:r w:rsidRPr="005C02CE">
        <w:rPr>
          <w:sz w:val="28"/>
          <w:szCs w:val="28"/>
          <w:shd w:val="clear" w:color="auto" w:fill="FFFFFF"/>
        </w:rPr>
        <w:t> (nước Svayde) tạo chất lỏng nhớt dùng để tạo tơ đồng - amoniac.</w:t>
      </w:r>
    </w:p>
    <w:p w14:paraId="35F90D98" w14:textId="5FB18B2A" w:rsidR="00336F0C" w:rsidRDefault="00336F0C" w:rsidP="005C02CE">
      <w:pPr>
        <w:rPr>
          <w:sz w:val="28"/>
          <w:szCs w:val="28"/>
        </w:rPr>
      </w:pPr>
      <w:r w:rsidRPr="00336F0C">
        <w:rPr>
          <w:sz w:val="28"/>
          <w:szCs w:val="28"/>
        </w:rPr>
        <w:lastRenderedPageBreak/>
        <w:t>-Xenlulozơ trinittrat rất dễ cháy và nổ mạnh, không sinh ra khói, nên được dùng làm thuốc súng không khói.</w:t>
      </w:r>
    </w:p>
    <w:p w14:paraId="676E31C3" w14:textId="77777777" w:rsidR="006F1362" w:rsidRDefault="006F1362" w:rsidP="00336F0C">
      <w:pPr>
        <w:rPr>
          <w:b/>
          <w:sz w:val="28"/>
          <w:szCs w:val="28"/>
        </w:rPr>
      </w:pPr>
    </w:p>
    <w:p w14:paraId="1B70034D" w14:textId="6F0329F9" w:rsidR="00336F0C" w:rsidRPr="00611ED1" w:rsidRDefault="00336F0C" w:rsidP="00611ED1">
      <w:pPr>
        <w:rPr>
          <w:b/>
          <w:sz w:val="28"/>
          <w:szCs w:val="28"/>
        </w:rPr>
      </w:pPr>
      <w:bookmarkStart w:id="6" w:name="_Toc97015527"/>
      <w:r w:rsidRPr="00611ED1">
        <w:rPr>
          <w:b/>
          <w:sz w:val="28"/>
          <w:szCs w:val="28"/>
        </w:rPr>
        <w:t>c. Ứng dụng</w:t>
      </w:r>
      <w:bookmarkEnd w:id="6"/>
      <w:r w:rsidRPr="00611ED1">
        <w:rPr>
          <w:b/>
          <w:sz w:val="28"/>
          <w:szCs w:val="28"/>
        </w:rPr>
        <w:t xml:space="preserve"> </w:t>
      </w:r>
    </w:p>
    <w:p w14:paraId="5D4311D1" w14:textId="44812E78" w:rsidR="00336F0C" w:rsidRPr="00336F0C" w:rsidRDefault="00336F0C" w:rsidP="00336F0C">
      <w:pPr>
        <w:rPr>
          <w:b/>
          <w:sz w:val="28"/>
          <w:szCs w:val="28"/>
        </w:rPr>
      </w:pPr>
      <w:r>
        <w:t xml:space="preserve">-Nguyên liệu có chứa xenlulozơ thường được sử dụng trực tiếp (bông, đay, gai ...) để kéo sợi dệt vải, bện thừng; gỗ, tre, nứa để xây dựng nhà cửa, làm đồ gỗ, chế biến giấy… </w:t>
      </w:r>
    </w:p>
    <w:p w14:paraId="6302C475" w14:textId="05A109C0" w:rsidR="00336F0C" w:rsidRDefault="00336F0C" w:rsidP="00336F0C">
      <w:r>
        <w:t>- Xenlulozơ còn là nguyên liệu để sản xuất rượu etylic, sản xuất tơ nhân tạo: tơ visco, tơ axetat, chế tạo thuốc súng không khói và phim ảnh.</w:t>
      </w:r>
    </w:p>
    <w:p w14:paraId="11207E83" w14:textId="77777777" w:rsidR="00336F0C" w:rsidRPr="00336F0C" w:rsidRDefault="00336F0C" w:rsidP="00336F0C">
      <w:pPr>
        <w:rPr>
          <w:sz w:val="28"/>
          <w:szCs w:val="28"/>
          <w:shd w:val="clear" w:color="auto" w:fill="FFFFFF"/>
        </w:rPr>
      </w:pPr>
      <w:r>
        <w:rPr>
          <w:shd w:val="clear" w:color="auto" w:fill="FFFFFF"/>
        </w:rPr>
        <w:t> </w:t>
      </w:r>
      <w:r w:rsidRPr="00336F0C">
        <w:rPr>
          <w:sz w:val="28"/>
          <w:szCs w:val="28"/>
          <w:shd w:val="clear" w:color="auto" w:fill="FFFFFF"/>
        </w:rPr>
        <w:t>- </w:t>
      </w:r>
      <w:r w:rsidRPr="00336F0C">
        <w:rPr>
          <w:bCs/>
          <w:sz w:val="28"/>
          <w:szCs w:val="28"/>
          <w:shd w:val="clear" w:color="auto" w:fill="FFFFFF"/>
        </w:rPr>
        <w:t>Xenlulozơ</w:t>
      </w:r>
      <w:r w:rsidRPr="00336F0C">
        <w:rPr>
          <w:sz w:val="28"/>
          <w:szCs w:val="28"/>
          <w:shd w:val="clear" w:color="auto" w:fill="FFFFFF"/>
        </w:rPr>
        <w:t xml:space="preserve"> xantogenat dùng để điều chế tơ visco, tơ axetat, chế tạo thuốc súng không khói và chế tạo phim ảnh. </w:t>
      </w:r>
    </w:p>
    <w:p w14:paraId="0DFFABB9" w14:textId="09E4F678" w:rsidR="00336F0C" w:rsidRPr="00336F0C" w:rsidRDefault="00336F0C" w:rsidP="00336F0C">
      <w:pPr>
        <w:rPr>
          <w:sz w:val="28"/>
          <w:szCs w:val="28"/>
        </w:rPr>
      </w:pPr>
      <w:r w:rsidRPr="00336F0C">
        <w:rPr>
          <w:sz w:val="28"/>
          <w:szCs w:val="28"/>
          <w:shd w:val="clear" w:color="auto" w:fill="FFFFFF"/>
        </w:rPr>
        <w:t>- </w:t>
      </w:r>
      <w:r w:rsidRPr="00336F0C">
        <w:rPr>
          <w:bCs/>
          <w:sz w:val="28"/>
          <w:szCs w:val="28"/>
          <w:shd w:val="clear" w:color="auto" w:fill="FFFFFF"/>
        </w:rPr>
        <w:t>Xenluloz</w:t>
      </w:r>
      <w:r>
        <w:rPr>
          <w:bCs/>
          <w:sz w:val="28"/>
          <w:szCs w:val="28"/>
          <w:shd w:val="clear" w:color="auto" w:fill="FFFFFF"/>
        </w:rPr>
        <w:t>ơ</w:t>
      </w:r>
      <w:r w:rsidRPr="00336F0C">
        <w:rPr>
          <w:sz w:val="28"/>
          <w:szCs w:val="28"/>
          <w:shd w:val="clear" w:color="auto" w:fill="FFFFFF"/>
        </w:rPr>
        <w:t> thường được dùng trực tiếp hoặc chế tạo thành giấy.</w:t>
      </w:r>
    </w:p>
    <w:p w14:paraId="5E085F31" w14:textId="77777777" w:rsidR="006F1362" w:rsidRDefault="006F1362" w:rsidP="007E726E">
      <w:pPr>
        <w:rPr>
          <w:b/>
          <w:sz w:val="28"/>
          <w:szCs w:val="28"/>
        </w:rPr>
      </w:pPr>
    </w:p>
    <w:p w14:paraId="498B457A" w14:textId="311A6E5B" w:rsidR="007E726E" w:rsidRPr="00A561FB" w:rsidRDefault="007E726E" w:rsidP="00611ED1">
      <w:pPr>
        <w:pStyle w:val="Heading1"/>
        <w:rPr>
          <w:b w:val="0"/>
          <w:sz w:val="28"/>
          <w:szCs w:val="28"/>
        </w:rPr>
      </w:pPr>
      <w:bookmarkStart w:id="7" w:name="_Toc97015528"/>
      <w:r w:rsidRPr="00A561FB">
        <w:rPr>
          <w:sz w:val="28"/>
          <w:szCs w:val="28"/>
        </w:rPr>
        <w:t>PHẦN 2. ỨNG DỤNG LÝ THUYẾT CƠ SỞ VÀO THỰC TẾ</w:t>
      </w:r>
      <w:bookmarkEnd w:id="7"/>
      <w:r w:rsidRPr="00A561FB">
        <w:rPr>
          <w:sz w:val="28"/>
          <w:szCs w:val="28"/>
        </w:rPr>
        <w:t xml:space="preserve"> </w:t>
      </w:r>
    </w:p>
    <w:p w14:paraId="213C8C1C" w14:textId="7BA88A54" w:rsidR="007E726E" w:rsidRDefault="007E726E" w:rsidP="007E726E">
      <w:pPr>
        <w:rPr>
          <w:sz w:val="28"/>
          <w:szCs w:val="28"/>
        </w:rPr>
      </w:pPr>
      <w:r w:rsidRPr="00A561FB">
        <w:rPr>
          <w:b/>
          <w:sz w:val="28"/>
          <w:szCs w:val="28"/>
        </w:rPr>
        <w:t>Nội dung nghiên cứ</w:t>
      </w:r>
      <w:r>
        <w:rPr>
          <w:b/>
          <w:sz w:val="28"/>
          <w:szCs w:val="28"/>
        </w:rPr>
        <w:t xml:space="preserve">u: </w:t>
      </w:r>
      <w:r w:rsidRPr="00A561FB">
        <w:rPr>
          <w:sz w:val="28"/>
          <w:szCs w:val="28"/>
        </w:rPr>
        <w:t xml:space="preserve">Vai trò của chất xơ với cơ thể </w:t>
      </w:r>
    </w:p>
    <w:p w14:paraId="251F832E" w14:textId="77777777" w:rsidR="009B4890" w:rsidRPr="009B4890" w:rsidRDefault="009B4890" w:rsidP="009B4890">
      <w:pPr>
        <w:rPr>
          <w:sz w:val="28"/>
          <w:szCs w:val="28"/>
        </w:rPr>
      </w:pPr>
      <w:r w:rsidRPr="009B4890">
        <w:rPr>
          <w:sz w:val="28"/>
          <w:szCs w:val="28"/>
        </w:rPr>
        <w:t>Vì vai trò quan trọng đối với sức khỏe con người, chất xơ thực phẩm ngày càng được chú ý nghiên cứu - Từ việc dùng chất xơ làm thức ăn chính, thức ăn bổ sung đến việc đưa ra những chế độ ăn giàu chất xơ. Nguồn cung cấp chất xơ duy nhất cho cơ thể là từ các loại rau quả, đậu, hạt, ngũ cốc.</w:t>
      </w:r>
    </w:p>
    <w:p w14:paraId="44F85015" w14:textId="77777777" w:rsidR="009B4890" w:rsidRPr="009B4890" w:rsidRDefault="009B4890" w:rsidP="009B4890">
      <w:pPr>
        <w:rPr>
          <w:sz w:val="28"/>
          <w:szCs w:val="28"/>
        </w:rPr>
      </w:pPr>
      <w:r w:rsidRPr="009B4890">
        <w:rPr>
          <w:sz w:val="28"/>
          <w:szCs w:val="28"/>
        </w:rPr>
        <w:t>Nguồn cung cấp chất xơ</w:t>
      </w:r>
    </w:p>
    <w:p w14:paraId="0524FD57" w14:textId="77777777" w:rsidR="009B4890" w:rsidRPr="009B4890" w:rsidRDefault="009B4890" w:rsidP="009B4890">
      <w:pPr>
        <w:rPr>
          <w:sz w:val="28"/>
          <w:szCs w:val="28"/>
        </w:rPr>
      </w:pPr>
      <w:r w:rsidRPr="009B4890">
        <w:rPr>
          <w:sz w:val="28"/>
          <w:szCs w:val="28"/>
        </w:rPr>
        <w:t>Chất xơ là chất bã thức ăn còn lại sau khi được tiêu hóa, gồm các chất tạo thành vách tế bào (cellulose, hemicellulose, pectin và lignin) và các chất dự trữ, bài tiết bên trong tế bào (gôm, nhầy). Hiện nay, các chất sáp, cutin, glycoprotein (chất đạm cấu tạo vách tế bào không tiêu hóa được) cũng được xếp vào loại chất xơ thực phẩm.</w:t>
      </w:r>
    </w:p>
    <w:p w14:paraId="77179F8F" w14:textId="77777777" w:rsidR="009B4890" w:rsidRPr="009B4890" w:rsidRDefault="009B4890" w:rsidP="009B4890">
      <w:pPr>
        <w:rPr>
          <w:sz w:val="28"/>
          <w:szCs w:val="28"/>
        </w:rPr>
      </w:pPr>
      <w:r w:rsidRPr="009B4890">
        <w:rPr>
          <w:sz w:val="28"/>
          <w:szCs w:val="28"/>
        </w:rPr>
        <w:t>Chất xơ cung cấp cho cơ thể con người chủ yếu là từ trái cây, rau ăn lá, củ rễ, rau đậu, các loại đậu hạt, ngũ cốc còn lớp vỏ cám, cám gạo. Chất nhầy (là loại chất xơ tan được) có trong rau mồng tơi, rau đay, mướp, thanh long, hoàng tinh, xương sâm, xương sáo (thạch đen), hột é (húng quế), hột é trắng (trà tiên), vỏ hột lười ươi, mủ trôm, rau câu, lá găng... Mỗi loại rau quả chứa loại chất xơ và lượng chất xơ khác nhau. Rau, củ, quả nào càng nhiều bã và càng già thì chứa càng nhiều chất xơ.</w:t>
      </w:r>
    </w:p>
    <w:p w14:paraId="5D6AE988" w14:textId="77777777" w:rsidR="004A15A7" w:rsidRDefault="009B4890" w:rsidP="009B4890">
      <w:pPr>
        <w:rPr>
          <w:sz w:val="28"/>
          <w:szCs w:val="28"/>
        </w:rPr>
      </w:pPr>
      <w:r w:rsidRPr="009B4890">
        <w:rPr>
          <w:sz w:val="28"/>
          <w:szCs w:val="28"/>
        </w:rPr>
        <w:t>Tác dụng của chấ</w:t>
      </w:r>
      <w:r w:rsidR="004A15A7">
        <w:rPr>
          <w:sz w:val="28"/>
          <w:szCs w:val="28"/>
        </w:rPr>
        <w:t xml:space="preserve">t xơ </w:t>
      </w:r>
    </w:p>
    <w:p w14:paraId="25C077F4" w14:textId="7F864751" w:rsidR="009B4890" w:rsidRPr="009B4890" w:rsidRDefault="009B4890" w:rsidP="009B4890">
      <w:pPr>
        <w:rPr>
          <w:sz w:val="28"/>
          <w:szCs w:val="28"/>
        </w:rPr>
      </w:pPr>
      <w:bookmarkStart w:id="8" w:name="_GoBack"/>
      <w:bookmarkEnd w:id="8"/>
      <w:r w:rsidRPr="009B4890">
        <w:rPr>
          <w:sz w:val="28"/>
          <w:szCs w:val="28"/>
        </w:rPr>
        <w:lastRenderedPageBreak/>
        <w:t>Trước kia, người ta xem chất xơ là một chất trơ không có giá trị dinh dưỡng vì không tiêu hóa được. Nhưng ngày nay, chất xơ được xem có ý nghĩa vô cùng quan trọng.</w:t>
      </w:r>
    </w:p>
    <w:p w14:paraId="63C6803D" w14:textId="77777777" w:rsidR="009B4890" w:rsidRPr="009B4890" w:rsidRDefault="009B4890" w:rsidP="009B4890">
      <w:pPr>
        <w:rPr>
          <w:sz w:val="28"/>
          <w:szCs w:val="28"/>
        </w:rPr>
      </w:pPr>
      <w:r w:rsidRPr="009B4890">
        <w:rPr>
          <w:sz w:val="28"/>
          <w:szCs w:val="28"/>
        </w:rPr>
        <w:t>Tác dụng đáng chú ý nhất của chất xơ là giúp cải thiện chức năng ruột già. Nhờ khả năng ngậm nước mạnh, chất xơ thực phẩm được xem như thuốc nhuận tràng loại tạo khối phân, giúp bình thường hóa tình trạng phân và số lần đi tiêu. Như vậy, tác dụng chính của chất xơ thức ăn đối với ruột già là chống táo bón và cung cấp năng lượng hoạt động cho tế bào ruột già. Ăn thiếu chất xơ có thể gây rối loạn ruột già. Dùng các loại rau quả có nhiều xơ là một trong những cách tốt nhất để phòng ngừa và điều trị táo bón chức năng.</w:t>
      </w:r>
    </w:p>
    <w:p w14:paraId="513291A1" w14:textId="77777777" w:rsidR="009B4890" w:rsidRPr="009B4890" w:rsidRDefault="009B4890" w:rsidP="009B4890">
      <w:pPr>
        <w:rPr>
          <w:sz w:val="28"/>
          <w:szCs w:val="28"/>
        </w:rPr>
      </w:pPr>
      <w:r w:rsidRPr="009B4890">
        <w:rPr>
          <w:sz w:val="28"/>
          <w:szCs w:val="28"/>
        </w:rPr>
        <w:t>Chất xơ giúp phòng ngừa tình trạng khó đi tiêu ở bệnh nhân tim mạch, bệnh hậu môn (trĩ, mạch lươn), phụ nữ mang thai... Dùng lâu dài làm giảm được triệu chứng của hội chứng đại tràng kích thích, bệnh túi thừa đại tràng và viêm đại tràng mạn tính; Giảm triệu chứng trong tiêu chảy cấp và giúp điều chỉnh rối loạn hoạt động ruột do mổ ruột già hay hồi tràng.</w:t>
      </w:r>
    </w:p>
    <w:p w14:paraId="1C09B5CA" w14:textId="77777777" w:rsidR="009B4890" w:rsidRPr="009B4890" w:rsidRDefault="009B4890" w:rsidP="009B4890">
      <w:pPr>
        <w:rPr>
          <w:sz w:val="28"/>
          <w:szCs w:val="28"/>
        </w:rPr>
      </w:pPr>
      <w:r w:rsidRPr="009B4890">
        <w:rPr>
          <w:sz w:val="28"/>
          <w:szCs w:val="28"/>
        </w:rPr>
        <w:t>Các nhà dinh dưỡng khuyên chúng ta nên ăn rau, trái cây hơn là uống nước ép của chúng; Ăn ngũ cốc còn lớp cám hơn là ngũ cốc đã loại bỏ cám. Trung bình, mỗi ngày nên ăn khoảng 2 chén rau đầy (trên 400g). Tác dụng chống táo bón thường thấy rõ sau 24 giờ và đạt mức tối ưu sau 1-3 ngày dùng liên tục. Đây là điều cần chú ý vì hầu hết bệnh nhân táo bón thường nôn nóng, muốn dùng món ăn hay thứ thuốc nào có tác dụng nhanh, mà nhanh - thường không hẳn là tốt, lại dễ gây lệ thuộc.</w:t>
      </w:r>
    </w:p>
    <w:p w14:paraId="3B8FDA3A" w14:textId="77777777" w:rsidR="009B4890" w:rsidRPr="009B4890" w:rsidRDefault="009B4890" w:rsidP="009B4890">
      <w:pPr>
        <w:rPr>
          <w:sz w:val="28"/>
          <w:szCs w:val="28"/>
        </w:rPr>
      </w:pPr>
      <w:r w:rsidRPr="009B4890">
        <w:rPr>
          <w:sz w:val="28"/>
          <w:szCs w:val="28"/>
        </w:rPr>
        <w:t>Tác dụng quan trọng thứ hai của chất xơ thực phẩm là góp phần làm giảm cholesterol máu. Điều cần lưu ý là chất xơ trong thức ăn có làm giảm cholesterol máu hay không còn tùy thuộc vào loại chất xơ, lượng chất xơ ăn vào, mức độ tăng cholesterol máu... Thức ăn có chứa chất xơ tan như cám yến mạch, pectin, lúa mạch, đậu hạt, rau đậu, trái cây và rau có thể làm giảm được 5-10% lượng cholesterol máu, có khi tới 25%; Nhưng nếu tách riêng chất xơ ra để dùng thì chỉ làm giảm được cholesterol dưới 5%.</w:t>
      </w:r>
    </w:p>
    <w:p w14:paraId="18B3C6BA" w14:textId="77777777" w:rsidR="009B4890" w:rsidRPr="009B4890" w:rsidRDefault="009B4890" w:rsidP="009B4890">
      <w:pPr>
        <w:rPr>
          <w:sz w:val="28"/>
          <w:szCs w:val="28"/>
        </w:rPr>
      </w:pPr>
      <w:r w:rsidRPr="009B4890">
        <w:rPr>
          <w:sz w:val="28"/>
          <w:szCs w:val="28"/>
        </w:rPr>
        <w:t>Tác dụng quan trọng thứ ba của chất xơ thực phẩm là hỗ trợ điều trị bệnh đái tháo đường. Nhiều nghiên cứu đã chứng minh một số chất xơ tan làm tinh bột lưu lại lâu trong ruột, chậm hấp thu glucose, do đó làm lượng đường trong máu không tăng cao đột ngột. Tinh bột chậm tiêu hóa còn tạo cảm giác no, góp phần làm dịu đáp ứng đường huyết. Thức ăn xay thô có tác dụng tốt hơn xay mịn và thức ăn giàu chất xơ tốt hơn là xơ chiết tinh.</w:t>
      </w:r>
    </w:p>
    <w:p w14:paraId="43DB9760" w14:textId="77777777" w:rsidR="009B4890" w:rsidRPr="009B4890" w:rsidRDefault="009B4890" w:rsidP="009B4890">
      <w:pPr>
        <w:rPr>
          <w:sz w:val="28"/>
          <w:szCs w:val="28"/>
        </w:rPr>
      </w:pPr>
      <w:r w:rsidRPr="009B4890">
        <w:rPr>
          <w:sz w:val="28"/>
          <w:szCs w:val="28"/>
        </w:rPr>
        <w:t>Chất xơ còn tác dụng giúp điều chỉnh cân nặng. Chất xơ có tính nhớt như gôm, pectin, gel, chất nhầy sẽ tạo cảm giác no, làm giảm lượng ăn, cản trở khả năng tiêu hóa và hấp thu các chất dinh dưỡng.</w:t>
      </w:r>
    </w:p>
    <w:p w14:paraId="5A4B147E" w14:textId="77777777" w:rsidR="009B4890" w:rsidRPr="009B4890" w:rsidRDefault="009B4890" w:rsidP="009B4890">
      <w:pPr>
        <w:rPr>
          <w:sz w:val="28"/>
          <w:szCs w:val="28"/>
        </w:rPr>
      </w:pPr>
      <w:r w:rsidRPr="009B4890">
        <w:rPr>
          <w:sz w:val="28"/>
          <w:szCs w:val="28"/>
        </w:rPr>
        <w:lastRenderedPageBreak/>
        <w:t>Dùng nhiều chất xơ có tác dụng gì không?</w:t>
      </w:r>
    </w:p>
    <w:p w14:paraId="0D5DFEB7" w14:textId="77777777" w:rsidR="009B4890" w:rsidRPr="009B4890" w:rsidRDefault="009B4890" w:rsidP="009B4890">
      <w:pPr>
        <w:rPr>
          <w:sz w:val="28"/>
          <w:szCs w:val="28"/>
        </w:rPr>
      </w:pPr>
      <w:r w:rsidRPr="009B4890">
        <w:rPr>
          <w:sz w:val="28"/>
          <w:szCs w:val="28"/>
        </w:rPr>
        <w:t>Dùng nhiều thức ăn chứa chất xơ không gây nguy hiểm gì ngoài cảm giác tự nhiên là no đầy và đôi khi sôi bụng. Nhưng nếu dùng chất xơ dưới dạng bột khô tinh chế thì có thể gây tác dụng phụ. Người có cơ địa dị ứng hít phải bột khô của chất xơ chiết tinh có thể bị dị ứng.</w:t>
      </w:r>
    </w:p>
    <w:p w14:paraId="6A017D42" w14:textId="77777777" w:rsidR="009B4890" w:rsidRPr="009B4890" w:rsidRDefault="009B4890" w:rsidP="009B4890">
      <w:pPr>
        <w:rPr>
          <w:sz w:val="28"/>
          <w:szCs w:val="28"/>
        </w:rPr>
      </w:pPr>
      <w:r w:rsidRPr="009B4890">
        <w:rPr>
          <w:sz w:val="28"/>
          <w:szCs w:val="28"/>
        </w:rPr>
        <w:t>Người vốn bị hẹp môn vị, dính ruột, bán tắc ruột nếu nuốt phải một lượng lớn chất xơ tan, nhất là bột khô có thể gây tắc thực quản hay tắc ruột do khả năng hút nước đóng cục. Có thể dễ dàng phòng tránh điều này bằng cách không dùng chất xơ dạng bột và uống nhiều nước sau khi dùng chất xơ.</w:t>
      </w:r>
    </w:p>
    <w:p w14:paraId="562F3174" w14:textId="77777777" w:rsidR="009B4890" w:rsidRPr="009B4890" w:rsidRDefault="009B4890" w:rsidP="009B4890">
      <w:pPr>
        <w:rPr>
          <w:sz w:val="28"/>
          <w:szCs w:val="28"/>
        </w:rPr>
      </w:pPr>
      <w:r w:rsidRPr="009B4890">
        <w:rPr>
          <w:sz w:val="28"/>
          <w:szCs w:val="28"/>
        </w:rPr>
        <w:t>Có nên uống thuốc sau bữa ăn có chất xơ?</w:t>
      </w:r>
    </w:p>
    <w:p w14:paraId="6B891F3B" w14:textId="77777777" w:rsidR="009B4890" w:rsidRPr="009B4890" w:rsidRDefault="009B4890" w:rsidP="009B4890">
      <w:pPr>
        <w:rPr>
          <w:sz w:val="28"/>
          <w:szCs w:val="28"/>
        </w:rPr>
      </w:pPr>
      <w:r w:rsidRPr="009B4890">
        <w:rPr>
          <w:sz w:val="28"/>
          <w:szCs w:val="28"/>
        </w:rPr>
        <w:t>Không nên uống thuốc sau bữa ăn có chất xơ; Vì chất xơ trong thức ăn có thể làm giảm hấp thu nhiều loại thuốc như paracetamol, các thuốc trợ tim loại digoxin hay glycoside trợ tim, calci, sắt, kẽm, đồng, salicylat (aspirin), nitrofurantoin, các dẫn chất của coumarin.</w:t>
      </w:r>
    </w:p>
    <w:p w14:paraId="06801073" w14:textId="77777777" w:rsidR="009B4890" w:rsidRPr="009B4890" w:rsidRDefault="009B4890" w:rsidP="009B4890">
      <w:pPr>
        <w:rPr>
          <w:sz w:val="28"/>
          <w:szCs w:val="28"/>
        </w:rPr>
      </w:pPr>
      <w:r w:rsidRPr="009B4890">
        <w:rPr>
          <w:sz w:val="28"/>
          <w:szCs w:val="28"/>
        </w:rPr>
        <w:t>Tốt nhất, nên uống thuốc trước bữa ăn có chất xơ hơn 1 giờ, ngoại trừ thuốc chống viêm. Người không ăn được rau quả có thể bổ sung chất xơ bằng các loại thức ăn làm sẵn chế từ ngũ cốc còn lớp cám (bánh cám, bột cám rắc lên các món ăn khác, cháo gạo lứt, bánh mì đen), rau câu, xương sâm, xương xáo, hột é, mủ trôm v.v...</w:t>
      </w:r>
    </w:p>
    <w:p w14:paraId="7A03C28C" w14:textId="77777777" w:rsidR="009B4890" w:rsidRPr="009B4890" w:rsidRDefault="009B4890" w:rsidP="009B4890">
      <w:pPr>
        <w:rPr>
          <w:sz w:val="28"/>
          <w:szCs w:val="28"/>
        </w:rPr>
      </w:pPr>
      <w:r w:rsidRPr="009B4890">
        <w:rPr>
          <w:sz w:val="28"/>
          <w:szCs w:val="28"/>
        </w:rPr>
        <w:t>Cuối cùng, nên tăng từ từ lượng chất xơ ăn vào để giảm thiểu các tác dụng phụ có thể xảy ra. Người trưởng thành khỏe mạnh nên ăn ít béo, nhiều chất xơ từ nhiều nguồn (trái cây, rau, đậu hạt). Các đối tượng sau đây cần chú ý ăn đủ chất xơ: trẻ em, phụ nữ mang thai và cho con bú, người cao tuổi và người mắc bệnh mạn tính. Chất xơ đặc biệt hữu ích cho người bệnh tiểu đường, vữa xơ động mạch, ung thư, viêm ruột thừa, loét tá tràng, bệnh tim thiếu máu, viêm túi mật, viêm loét đại tràng, bệnh Crohn, giãn tĩnh mạch, thuyên tắc tĩnh mạch sâu, thoát vị ruột. Tuy nhiên, nếu cơ thể đang trong tình trạng thiếu dinh dưỡng mà quá lạm dụng chất xơ, có thể sẽ gây tình trạng mất cân bằng khoáng chất và dinh dưỡng.</w:t>
      </w:r>
    </w:p>
    <w:p w14:paraId="11221B77" w14:textId="77777777" w:rsidR="006F1362" w:rsidRDefault="006F1362" w:rsidP="009B4890">
      <w:pPr>
        <w:rPr>
          <w:b/>
          <w:sz w:val="28"/>
          <w:szCs w:val="28"/>
        </w:rPr>
      </w:pPr>
    </w:p>
    <w:p w14:paraId="13494A33" w14:textId="2B12F3DC" w:rsidR="009B4890" w:rsidRPr="00A561FB" w:rsidRDefault="009B4890" w:rsidP="00611ED1">
      <w:pPr>
        <w:pStyle w:val="Heading1"/>
        <w:rPr>
          <w:b w:val="0"/>
          <w:sz w:val="28"/>
          <w:szCs w:val="28"/>
        </w:rPr>
      </w:pPr>
      <w:bookmarkStart w:id="9" w:name="_Toc97015529"/>
      <w:r w:rsidRPr="00A561FB">
        <w:rPr>
          <w:sz w:val="28"/>
          <w:szCs w:val="28"/>
        </w:rPr>
        <w:t>PHẦN 3. ỨNG DỤNG LÝ THUYẾT MÔN HỌC VÀO BÀI TẬP</w:t>
      </w:r>
      <w:bookmarkEnd w:id="9"/>
      <w:r w:rsidRPr="00A561FB">
        <w:rPr>
          <w:sz w:val="28"/>
          <w:szCs w:val="28"/>
        </w:rPr>
        <w:t xml:space="preserve"> </w:t>
      </w:r>
    </w:p>
    <w:p w14:paraId="483C1856" w14:textId="77777777" w:rsidR="006F1362" w:rsidRDefault="006F1362" w:rsidP="009B4890">
      <w:pPr>
        <w:rPr>
          <w:b/>
          <w:sz w:val="28"/>
          <w:szCs w:val="28"/>
        </w:rPr>
      </w:pPr>
    </w:p>
    <w:p w14:paraId="7DB030EF" w14:textId="6DA0ADE5" w:rsidR="009B4890" w:rsidRPr="00611ED1" w:rsidRDefault="009B4890" w:rsidP="00611ED1">
      <w:pPr>
        <w:rPr>
          <w:b/>
          <w:sz w:val="28"/>
          <w:szCs w:val="28"/>
        </w:rPr>
      </w:pPr>
      <w:bookmarkStart w:id="10" w:name="_Toc97015530"/>
      <w:r w:rsidRPr="00611ED1">
        <w:rPr>
          <w:b/>
          <w:sz w:val="28"/>
          <w:szCs w:val="28"/>
        </w:rPr>
        <w:t>1/ Nêu hiện tượng và viết phương trình khi cho CO</w:t>
      </w:r>
      <w:r w:rsidRPr="00611ED1">
        <w:rPr>
          <w:b/>
          <w:sz w:val="28"/>
          <w:szCs w:val="28"/>
          <w:vertAlign w:val="subscript"/>
        </w:rPr>
        <w:t>2</w:t>
      </w:r>
      <w:r w:rsidRPr="00611ED1">
        <w:rPr>
          <w:b/>
          <w:sz w:val="28"/>
          <w:szCs w:val="28"/>
        </w:rPr>
        <w:t xml:space="preserve"> dư vào dung dịch NaAlO</w:t>
      </w:r>
      <w:r w:rsidRPr="00611ED1">
        <w:rPr>
          <w:b/>
          <w:sz w:val="28"/>
          <w:szCs w:val="28"/>
          <w:vertAlign w:val="subscript"/>
        </w:rPr>
        <w:t>2</w:t>
      </w:r>
      <w:r w:rsidRPr="00611ED1">
        <w:rPr>
          <w:b/>
          <w:sz w:val="28"/>
          <w:szCs w:val="28"/>
        </w:rPr>
        <w:t>.</w:t>
      </w:r>
      <w:bookmarkEnd w:id="10"/>
    </w:p>
    <w:p w14:paraId="6D436E10" w14:textId="5FD4D717" w:rsidR="007E726E" w:rsidRDefault="008C1765" w:rsidP="007E726E">
      <w:pPr>
        <w:rPr>
          <w:rFonts w:cs="Times New Roman"/>
          <w:sz w:val="28"/>
          <w:szCs w:val="28"/>
          <w:vertAlign w:val="subscript"/>
        </w:rPr>
      </w:pPr>
      <w:r w:rsidRPr="008C1765">
        <w:rPr>
          <w:sz w:val="28"/>
          <w:szCs w:val="28"/>
        </w:rPr>
        <w:t>PTHH</w:t>
      </w:r>
      <w:r>
        <w:rPr>
          <w:sz w:val="28"/>
          <w:szCs w:val="28"/>
        </w:rPr>
        <w:t>: NaAlO</w:t>
      </w:r>
      <w:r>
        <w:rPr>
          <w:sz w:val="28"/>
          <w:szCs w:val="28"/>
          <w:vertAlign w:val="subscript"/>
        </w:rPr>
        <w:t>2</w:t>
      </w:r>
      <w:r>
        <w:rPr>
          <w:sz w:val="28"/>
          <w:szCs w:val="28"/>
        </w:rPr>
        <w:t xml:space="preserve"> + CO</w:t>
      </w:r>
      <w:r>
        <w:rPr>
          <w:sz w:val="28"/>
          <w:szCs w:val="28"/>
          <w:vertAlign w:val="subscript"/>
        </w:rPr>
        <w:t>2</w:t>
      </w:r>
      <w:r>
        <w:rPr>
          <w:sz w:val="28"/>
          <w:szCs w:val="28"/>
        </w:rPr>
        <w:t xml:space="preserve"> + 2H</w:t>
      </w:r>
      <w:r>
        <w:rPr>
          <w:sz w:val="28"/>
          <w:szCs w:val="28"/>
          <w:vertAlign w:val="subscript"/>
        </w:rPr>
        <w:t>2</w:t>
      </w:r>
      <w:r>
        <w:rPr>
          <w:sz w:val="28"/>
          <w:szCs w:val="28"/>
        </w:rPr>
        <w:t xml:space="preserve">O </w:t>
      </w:r>
      <w:r>
        <w:rPr>
          <w:rFonts w:cs="Times New Roman"/>
          <w:sz w:val="28"/>
          <w:szCs w:val="28"/>
        </w:rPr>
        <w:t>→ Al(OH)</w:t>
      </w:r>
      <w:r>
        <w:rPr>
          <w:rFonts w:cs="Times New Roman"/>
          <w:sz w:val="28"/>
          <w:szCs w:val="28"/>
          <w:vertAlign w:val="subscript"/>
        </w:rPr>
        <w:t>3</w:t>
      </w:r>
      <w:r>
        <w:rPr>
          <w:rFonts w:cs="Times New Roman"/>
          <w:sz w:val="28"/>
          <w:szCs w:val="28"/>
        </w:rPr>
        <w:t>↓ + NaHCO</w:t>
      </w:r>
      <w:r>
        <w:rPr>
          <w:rFonts w:cs="Times New Roman"/>
          <w:sz w:val="28"/>
          <w:szCs w:val="28"/>
          <w:vertAlign w:val="subscript"/>
        </w:rPr>
        <w:t>3</w:t>
      </w:r>
    </w:p>
    <w:p w14:paraId="034C64A7" w14:textId="4E6B3A08" w:rsidR="008C1765" w:rsidRDefault="008C1765" w:rsidP="007E726E">
      <w:pPr>
        <w:rPr>
          <w:rFonts w:cs="Times New Roman"/>
          <w:sz w:val="28"/>
          <w:szCs w:val="28"/>
        </w:rPr>
      </w:pPr>
      <w:r>
        <w:rPr>
          <w:rFonts w:cs="Times New Roman"/>
          <w:sz w:val="28"/>
          <w:szCs w:val="28"/>
        </w:rPr>
        <w:lastRenderedPageBreak/>
        <w:t>Hiện tượng: có kết tủa keo trắng không tan.</w:t>
      </w:r>
    </w:p>
    <w:p w14:paraId="56951656" w14:textId="5EDF8DE5" w:rsidR="008C1765" w:rsidRPr="00611ED1" w:rsidRDefault="008C1765" w:rsidP="00611ED1">
      <w:pPr>
        <w:rPr>
          <w:b/>
          <w:sz w:val="28"/>
          <w:szCs w:val="28"/>
        </w:rPr>
      </w:pPr>
      <w:bookmarkStart w:id="11" w:name="_Toc97015531"/>
      <w:r w:rsidRPr="00611ED1">
        <w:rPr>
          <w:b/>
          <w:sz w:val="28"/>
          <w:szCs w:val="28"/>
        </w:rPr>
        <w:t>2/ Cho 6,5 gam kim loại A hóa trị II vào 200ml HCl thu được 2,24 lít khí và dung dịch X. Tìm kim loại A và nồng độ dung dịch sau phản ứng.</w:t>
      </w:r>
      <w:bookmarkEnd w:id="11"/>
      <w:r w:rsidRPr="00611ED1">
        <w:rPr>
          <w:b/>
          <w:sz w:val="28"/>
          <w:szCs w:val="28"/>
        </w:rPr>
        <w:t xml:space="preserve"> </w:t>
      </w:r>
    </w:p>
    <w:p w14:paraId="41536FF2" w14:textId="0DE4B8EF" w:rsidR="00AC002A" w:rsidRDefault="00AC002A" w:rsidP="008C1765">
      <w:pPr>
        <w:rPr>
          <w:sz w:val="28"/>
          <w:szCs w:val="28"/>
        </w:rPr>
      </w:pPr>
      <w:r>
        <w:rPr>
          <w:b/>
          <w:sz w:val="28"/>
          <w:szCs w:val="28"/>
        </w:rPr>
        <w:t>Giải:</w:t>
      </w:r>
    </w:p>
    <w:p w14:paraId="1A975B2E" w14:textId="2E3DB8B1" w:rsidR="00AC002A" w:rsidRDefault="0080705A" w:rsidP="008C1765">
      <w:pPr>
        <w:rPr>
          <w:sz w:val="28"/>
          <w:szCs w:val="28"/>
        </w:rPr>
      </w:pPr>
      <w:r>
        <w:rPr>
          <w:sz w:val="28"/>
          <w:szCs w:val="28"/>
        </w:rPr>
        <w:t>Gọi hóa trị của A là x</w:t>
      </w:r>
    </w:p>
    <w:p w14:paraId="10E33991" w14:textId="3FDC3293" w:rsidR="0080705A" w:rsidRDefault="0080705A" w:rsidP="008C1765">
      <w:pPr>
        <w:rPr>
          <w:sz w:val="28"/>
          <w:szCs w:val="28"/>
        </w:rPr>
      </w:pPr>
      <w:r>
        <w:rPr>
          <w:sz w:val="28"/>
          <w:szCs w:val="28"/>
        </w:rPr>
        <w:t xml:space="preserve">2A + 2xHCl </w:t>
      </w:r>
      <w:r>
        <w:rPr>
          <w:rFonts w:cs="Times New Roman"/>
          <w:sz w:val="28"/>
          <w:szCs w:val="28"/>
        </w:rPr>
        <w:t>→</w:t>
      </w:r>
      <w:r>
        <w:rPr>
          <w:sz w:val="28"/>
          <w:szCs w:val="28"/>
        </w:rPr>
        <w:t xml:space="preserve"> 2Aclx + nH</w:t>
      </w:r>
      <w:r>
        <w:rPr>
          <w:sz w:val="28"/>
          <w:szCs w:val="28"/>
          <w:vertAlign w:val="subscript"/>
        </w:rPr>
        <w:t>2</w:t>
      </w:r>
      <w:r>
        <w:rPr>
          <w:sz w:val="28"/>
          <w:szCs w:val="28"/>
        </w:rPr>
        <w:t xml:space="preserve"> </w:t>
      </w:r>
    </w:p>
    <w:p w14:paraId="7D8CFD14" w14:textId="7552DC50" w:rsidR="0080705A" w:rsidRDefault="0080705A" w:rsidP="008C1765">
      <w:pPr>
        <w:rPr>
          <w:rFonts w:eastAsiaTheme="minorEastAsia"/>
          <w:sz w:val="28"/>
          <w:szCs w:val="28"/>
        </w:rPr>
      </w:pPr>
      <w:r>
        <w:rPr>
          <w:sz w:val="28"/>
          <w:szCs w:val="28"/>
        </w:rPr>
        <w:t>nH</w:t>
      </w:r>
      <w:r>
        <w:rPr>
          <w:sz w:val="28"/>
          <w:szCs w:val="28"/>
          <w:vertAlign w:val="subscript"/>
        </w:rPr>
        <w:t>2</w:t>
      </w:r>
      <w:r>
        <w:rPr>
          <w:sz w:val="28"/>
          <w:szCs w:val="28"/>
        </w:rPr>
        <w:t xml:space="preserve"> = 0,1 (mol) =&gt; nA = </w:t>
      </w:r>
      <m:oMath>
        <m:f>
          <m:fPr>
            <m:ctrlPr>
              <w:rPr>
                <w:rFonts w:ascii="Cambria Math" w:hAnsi="Cambria Math"/>
                <w:i/>
                <w:sz w:val="28"/>
                <w:szCs w:val="28"/>
              </w:rPr>
            </m:ctrlPr>
          </m:fPr>
          <m:num>
            <m:r>
              <w:rPr>
                <w:rFonts w:ascii="Cambria Math" w:hAnsi="Cambria Math"/>
                <w:sz w:val="28"/>
                <w:szCs w:val="28"/>
              </w:rPr>
              <m:t>0,2</m:t>
            </m:r>
          </m:num>
          <m:den>
            <m:r>
              <w:rPr>
                <w:rFonts w:ascii="Cambria Math" w:hAnsi="Cambria Math"/>
                <w:sz w:val="28"/>
                <w:szCs w:val="28"/>
              </w:rPr>
              <m:t>x</m:t>
            </m:r>
          </m:den>
        </m:f>
      </m:oMath>
      <w:r>
        <w:rPr>
          <w:rFonts w:eastAsiaTheme="minorEastAsia"/>
          <w:sz w:val="28"/>
          <w:szCs w:val="28"/>
        </w:rPr>
        <w:t xml:space="preserve"> (mol)</w:t>
      </w:r>
    </w:p>
    <w:p w14:paraId="06DAD38A" w14:textId="29C3BF5C" w:rsidR="0080705A" w:rsidRDefault="0080705A" w:rsidP="008C1765">
      <w:pPr>
        <w:rPr>
          <w:rFonts w:eastAsiaTheme="minorEastAsia"/>
          <w:sz w:val="28"/>
          <w:szCs w:val="28"/>
        </w:rPr>
      </w:pPr>
      <w:r>
        <w:rPr>
          <w:rFonts w:eastAsiaTheme="minorEastAsia"/>
          <w:sz w:val="28"/>
          <w:szCs w:val="28"/>
        </w:rPr>
        <w:t xml:space="preserve">m = n.M =&gt; 6,5 = </w:t>
      </w:r>
      <m:oMath>
        <m:f>
          <m:fPr>
            <m:ctrlPr>
              <w:rPr>
                <w:rFonts w:ascii="Cambria Math" w:eastAsiaTheme="minorEastAsia" w:hAnsi="Cambria Math"/>
                <w:i/>
                <w:sz w:val="28"/>
                <w:szCs w:val="28"/>
              </w:rPr>
            </m:ctrlPr>
          </m:fPr>
          <m:num>
            <m:r>
              <w:rPr>
                <w:rFonts w:ascii="Cambria Math" w:eastAsiaTheme="minorEastAsia" w:hAnsi="Cambria Math"/>
                <w:sz w:val="28"/>
                <w:szCs w:val="28"/>
              </w:rPr>
              <m:t>0.2</m:t>
            </m:r>
          </m:num>
          <m:den>
            <m:r>
              <w:rPr>
                <w:rFonts w:ascii="Cambria Math" w:eastAsiaTheme="minorEastAsia" w:hAnsi="Cambria Math"/>
                <w:sz w:val="28"/>
                <w:szCs w:val="28"/>
              </w:rPr>
              <m:t>x</m:t>
            </m:r>
          </m:den>
        </m:f>
      </m:oMath>
      <w:r w:rsidR="00600204">
        <w:rPr>
          <w:rFonts w:eastAsiaTheme="minorEastAsia"/>
          <w:sz w:val="28"/>
          <w:szCs w:val="28"/>
        </w:rPr>
        <w:t xml:space="preserve"> . M =&gt; M</w:t>
      </w:r>
      <w:r>
        <w:rPr>
          <w:rFonts w:eastAsiaTheme="minorEastAsia"/>
          <w:sz w:val="28"/>
          <w:szCs w:val="28"/>
        </w:rPr>
        <w:t xml:space="preserve"> = </w:t>
      </w:r>
      <w:r w:rsidR="00600204">
        <w:rPr>
          <w:rFonts w:eastAsiaTheme="minorEastAsia"/>
          <w:sz w:val="28"/>
          <w:szCs w:val="28"/>
        </w:rPr>
        <w:t>32,5x</w:t>
      </w:r>
    </w:p>
    <w:p w14:paraId="5590FF4B" w14:textId="75DAE12E" w:rsidR="00600204" w:rsidRDefault="00600204" w:rsidP="008C1765">
      <w:pPr>
        <w:rPr>
          <w:rFonts w:eastAsiaTheme="minorEastAsia"/>
          <w:sz w:val="28"/>
          <w:szCs w:val="28"/>
        </w:rPr>
      </w:pPr>
      <w:r>
        <w:rPr>
          <w:rFonts w:eastAsiaTheme="minorEastAsia"/>
          <w:sz w:val="28"/>
          <w:szCs w:val="28"/>
        </w:rPr>
        <w:t>Do hóa trị của X là II</w:t>
      </w:r>
    </w:p>
    <w:p w14:paraId="68FD8BCF" w14:textId="27A2446B" w:rsidR="00600204" w:rsidRDefault="00600204" w:rsidP="008C1765">
      <w:pPr>
        <w:rPr>
          <w:rFonts w:eastAsiaTheme="minorEastAsia"/>
          <w:sz w:val="28"/>
          <w:szCs w:val="28"/>
        </w:rPr>
      </w:pPr>
      <w:r>
        <w:rPr>
          <w:rFonts w:eastAsiaTheme="minorEastAsia"/>
          <w:sz w:val="28"/>
          <w:szCs w:val="28"/>
        </w:rPr>
        <w:t>Nên x = 2 thì A =  65 (nhận)</w:t>
      </w:r>
    </w:p>
    <w:p w14:paraId="17279271" w14:textId="7E910F26" w:rsidR="00600204" w:rsidRDefault="00600204" w:rsidP="008C1765">
      <w:pPr>
        <w:rPr>
          <w:rFonts w:eastAsiaTheme="minorEastAsia"/>
          <w:sz w:val="28"/>
          <w:szCs w:val="28"/>
        </w:rPr>
      </w:pPr>
      <w:r>
        <w:rPr>
          <w:rFonts w:eastAsiaTheme="minorEastAsia"/>
          <w:sz w:val="28"/>
          <w:szCs w:val="28"/>
        </w:rPr>
        <w:t>Vậy A là kim loại Kẽm (Zn)</w:t>
      </w:r>
    </w:p>
    <w:p w14:paraId="08A9C472" w14:textId="77777777" w:rsidR="00600204" w:rsidRDefault="00600204" w:rsidP="008C1765">
      <w:pPr>
        <w:rPr>
          <w:rFonts w:eastAsiaTheme="minorEastAsia"/>
          <w:sz w:val="28"/>
          <w:szCs w:val="28"/>
        </w:rPr>
      </w:pPr>
    </w:p>
    <w:p w14:paraId="4F90050E" w14:textId="0135D144" w:rsidR="008C1765" w:rsidRPr="00611ED1" w:rsidRDefault="008C1765" w:rsidP="00611ED1">
      <w:pPr>
        <w:rPr>
          <w:b/>
          <w:sz w:val="28"/>
          <w:szCs w:val="28"/>
        </w:rPr>
      </w:pPr>
      <w:bookmarkStart w:id="12" w:name="_Toc97015532"/>
      <w:r w:rsidRPr="00611ED1">
        <w:rPr>
          <w:b/>
          <w:sz w:val="28"/>
          <w:szCs w:val="28"/>
        </w:rPr>
        <w:t>3/ Cho 5,1 gam Al và Mg vào dung dịch HCl thu được 5,6 lít khí H</w:t>
      </w:r>
      <w:r w:rsidRPr="00611ED1">
        <w:rPr>
          <w:b/>
          <w:sz w:val="28"/>
          <w:szCs w:val="28"/>
          <w:vertAlign w:val="subscript"/>
        </w:rPr>
        <w:t>2</w:t>
      </w:r>
      <w:r w:rsidRPr="00611ED1">
        <w:rPr>
          <w:b/>
          <w:sz w:val="28"/>
          <w:szCs w:val="28"/>
        </w:rPr>
        <w:t xml:space="preserve"> (đktc). Tính thành phần phần trăm theo khối lượng từng kim loại và khối lượng muối tạo thành.</w:t>
      </w:r>
      <w:bookmarkEnd w:id="12"/>
    </w:p>
    <w:p w14:paraId="6D83B2E6" w14:textId="4DBF6A0F" w:rsidR="008C1765" w:rsidRDefault="008C1765" w:rsidP="008C1765">
      <w:pPr>
        <w:rPr>
          <w:b/>
          <w:sz w:val="28"/>
          <w:szCs w:val="28"/>
        </w:rPr>
      </w:pPr>
      <w:r>
        <w:rPr>
          <w:b/>
          <w:sz w:val="28"/>
          <w:szCs w:val="28"/>
        </w:rPr>
        <w:t>Giải:</w:t>
      </w:r>
    </w:p>
    <w:p w14:paraId="351A2929" w14:textId="76F08C5E" w:rsidR="003153BD" w:rsidRPr="00C1136B" w:rsidRDefault="003153BD" w:rsidP="00C1136B">
      <w:pPr>
        <w:rPr>
          <w:sz w:val="28"/>
          <w:szCs w:val="28"/>
        </w:rPr>
      </w:pPr>
      <w:r w:rsidRPr="00C1136B">
        <w:rPr>
          <w:sz w:val="28"/>
          <w:szCs w:val="28"/>
        </w:rPr>
        <w:t>Ta có :</w:t>
      </w:r>
    </w:p>
    <w:p w14:paraId="0545EF22" w14:textId="7586E9D3" w:rsidR="003153BD" w:rsidRPr="00C1136B" w:rsidRDefault="003153BD" w:rsidP="00C1136B">
      <w:pPr>
        <w:rPr>
          <w:sz w:val="28"/>
          <w:szCs w:val="28"/>
        </w:rPr>
      </w:pPr>
      <w:r w:rsidRPr="00C1136B">
        <w:rPr>
          <w:sz w:val="28"/>
          <w:szCs w:val="28"/>
        </w:rPr>
        <w:t>n</w:t>
      </w:r>
      <w:r w:rsidRPr="00C1136B">
        <w:rPr>
          <w:sz w:val="28"/>
          <w:szCs w:val="28"/>
          <w:vertAlign w:val="subscript"/>
        </w:rPr>
        <w:t>H2</w:t>
      </w:r>
      <w:r w:rsidRPr="00C1136B">
        <w:rPr>
          <w:sz w:val="28"/>
          <w:szCs w:val="28"/>
        </w:rPr>
        <w:t xml:space="preserve"> = V/22,4 = 5,6/22,4 = 0,25 (mol)</w:t>
      </w:r>
      <w:r w:rsidRPr="00C1136B">
        <w:rPr>
          <w:sz w:val="28"/>
          <w:szCs w:val="28"/>
        </w:rPr>
        <w:br/>
        <w:t>Gọi x,y lần lượt là số mol của Al và Mg</w:t>
      </w:r>
    </w:p>
    <w:p w14:paraId="3EDABDAA" w14:textId="77777777" w:rsidR="003153BD" w:rsidRDefault="003153BD" w:rsidP="008C1765">
      <w:pPr>
        <w:rPr>
          <w:sz w:val="28"/>
          <w:szCs w:val="28"/>
        </w:rPr>
      </w:pPr>
    </w:p>
    <w:p w14:paraId="07AF0BFB" w14:textId="50073074" w:rsidR="008C1765" w:rsidRPr="00C1136B" w:rsidRDefault="008C1765" w:rsidP="00C1136B">
      <w:pPr>
        <w:rPr>
          <w:rFonts w:cs="Times New Roman"/>
          <w:sz w:val="28"/>
          <w:szCs w:val="28"/>
        </w:rPr>
      </w:pPr>
      <w:r w:rsidRPr="00C1136B">
        <w:rPr>
          <w:rFonts w:cs="Times New Roman"/>
          <w:sz w:val="28"/>
          <w:szCs w:val="28"/>
        </w:rPr>
        <w:t>2Al + 6HCl → 2AlCl</w:t>
      </w:r>
      <w:r w:rsidRPr="00C1136B">
        <w:rPr>
          <w:rFonts w:cs="Times New Roman"/>
          <w:sz w:val="28"/>
          <w:szCs w:val="28"/>
          <w:vertAlign w:val="subscript"/>
        </w:rPr>
        <w:t>3</w:t>
      </w:r>
      <w:r w:rsidRPr="00C1136B">
        <w:rPr>
          <w:rFonts w:cs="Times New Roman"/>
          <w:sz w:val="28"/>
          <w:szCs w:val="28"/>
        </w:rPr>
        <w:t xml:space="preserve"> + 3H</w:t>
      </w:r>
      <w:r w:rsidRPr="00C1136B">
        <w:rPr>
          <w:rFonts w:cs="Times New Roman"/>
          <w:sz w:val="28"/>
          <w:szCs w:val="28"/>
          <w:vertAlign w:val="subscript"/>
        </w:rPr>
        <w:t>2</w:t>
      </w:r>
    </w:p>
    <w:p w14:paraId="31709C99" w14:textId="44EDF2C2" w:rsidR="008C1765" w:rsidRPr="00C1136B" w:rsidRDefault="008C1765" w:rsidP="00C1136B">
      <w:pPr>
        <w:rPr>
          <w:rFonts w:cs="Times New Roman"/>
          <w:sz w:val="28"/>
          <w:szCs w:val="28"/>
        </w:rPr>
      </w:pPr>
      <w:r w:rsidRPr="00C1136B">
        <w:rPr>
          <w:rFonts w:cs="Times New Roman"/>
          <w:sz w:val="28"/>
          <w:szCs w:val="28"/>
        </w:rPr>
        <w:t xml:space="preserve">   </w:t>
      </w:r>
      <w:r w:rsidR="003153BD" w:rsidRPr="00C1136B">
        <w:rPr>
          <w:rFonts w:cs="Times New Roman"/>
          <w:sz w:val="28"/>
          <w:szCs w:val="28"/>
        </w:rPr>
        <w:t>x</w:t>
      </w:r>
      <w:r w:rsidRPr="00C1136B">
        <w:rPr>
          <w:rFonts w:cs="Times New Roman"/>
          <w:sz w:val="28"/>
          <w:szCs w:val="28"/>
        </w:rPr>
        <w:t xml:space="preserve">  →  </w:t>
      </w:r>
      <w:r w:rsidR="003153BD" w:rsidRPr="00C1136B">
        <w:rPr>
          <w:rFonts w:cs="Times New Roman"/>
          <w:sz w:val="28"/>
          <w:szCs w:val="28"/>
        </w:rPr>
        <w:t>3x</w:t>
      </w:r>
      <w:r w:rsidRPr="00C1136B">
        <w:rPr>
          <w:rFonts w:cs="Times New Roman"/>
          <w:sz w:val="28"/>
          <w:szCs w:val="28"/>
        </w:rPr>
        <w:t xml:space="preserve">   →   </w:t>
      </w:r>
      <w:r w:rsidR="003153BD" w:rsidRPr="00C1136B">
        <w:rPr>
          <w:rFonts w:cs="Times New Roman"/>
          <w:sz w:val="28"/>
          <w:szCs w:val="28"/>
        </w:rPr>
        <w:t xml:space="preserve"> x</w:t>
      </w:r>
      <w:r w:rsidRPr="00C1136B">
        <w:rPr>
          <w:rFonts w:cs="Times New Roman"/>
          <w:sz w:val="28"/>
          <w:szCs w:val="28"/>
        </w:rPr>
        <w:t xml:space="preserve"> </w:t>
      </w:r>
      <w:r w:rsidR="003153BD" w:rsidRPr="00C1136B">
        <w:rPr>
          <w:rFonts w:cs="Times New Roman"/>
          <w:sz w:val="28"/>
          <w:szCs w:val="28"/>
        </w:rPr>
        <w:t xml:space="preserve">  </w:t>
      </w:r>
      <w:r w:rsidRPr="00C1136B">
        <w:rPr>
          <w:rFonts w:cs="Times New Roman"/>
          <w:sz w:val="28"/>
          <w:szCs w:val="28"/>
        </w:rPr>
        <w:t>→</w:t>
      </w:r>
      <w:r w:rsidR="003153BD" w:rsidRPr="00C1136B">
        <w:rPr>
          <w:rFonts w:cs="Times New Roman"/>
          <w:sz w:val="28"/>
          <w:szCs w:val="28"/>
        </w:rPr>
        <w:t xml:space="preserve">  1,5x</w:t>
      </w:r>
    </w:p>
    <w:p w14:paraId="7786CBFA" w14:textId="62385BAD" w:rsidR="003153BD" w:rsidRPr="00C1136B" w:rsidRDefault="003153BD" w:rsidP="00C1136B">
      <w:pPr>
        <w:rPr>
          <w:rFonts w:cs="Times New Roman"/>
          <w:sz w:val="28"/>
          <w:szCs w:val="28"/>
        </w:rPr>
      </w:pPr>
      <w:r w:rsidRPr="00C1136B">
        <w:rPr>
          <w:rFonts w:cs="Times New Roman"/>
          <w:sz w:val="28"/>
          <w:szCs w:val="28"/>
        </w:rPr>
        <w:t>Mg + 2HCl → MgCl</w:t>
      </w:r>
      <w:r w:rsidRPr="00C1136B">
        <w:rPr>
          <w:rFonts w:cs="Times New Roman"/>
          <w:sz w:val="28"/>
          <w:szCs w:val="28"/>
          <w:vertAlign w:val="subscript"/>
        </w:rPr>
        <w:t>2</w:t>
      </w:r>
      <w:r w:rsidRPr="00C1136B">
        <w:rPr>
          <w:rFonts w:cs="Times New Roman"/>
          <w:sz w:val="28"/>
          <w:szCs w:val="28"/>
        </w:rPr>
        <w:t xml:space="preserve"> + H</w:t>
      </w:r>
      <w:r w:rsidRPr="00C1136B">
        <w:rPr>
          <w:rFonts w:cs="Times New Roman"/>
          <w:sz w:val="28"/>
          <w:szCs w:val="28"/>
          <w:vertAlign w:val="subscript"/>
        </w:rPr>
        <w:t>2</w:t>
      </w:r>
    </w:p>
    <w:p w14:paraId="2721DD2E" w14:textId="7A78965A" w:rsidR="003153BD" w:rsidRPr="00C1136B" w:rsidRDefault="003153BD" w:rsidP="00C1136B">
      <w:pPr>
        <w:rPr>
          <w:rFonts w:cs="Times New Roman"/>
          <w:sz w:val="28"/>
          <w:szCs w:val="28"/>
        </w:rPr>
      </w:pPr>
      <w:r w:rsidRPr="00C1136B">
        <w:rPr>
          <w:rFonts w:cs="Times New Roman"/>
          <w:sz w:val="28"/>
          <w:szCs w:val="28"/>
        </w:rPr>
        <w:t xml:space="preserve">  y  →   2y   →     y    → y </w:t>
      </w:r>
    </w:p>
    <w:p w14:paraId="438C586E" w14:textId="71146815" w:rsidR="003153BD" w:rsidRPr="00C1136B" w:rsidRDefault="00B676F7" w:rsidP="00C1136B">
      <w:pPr>
        <w:rPr>
          <w:rFonts w:eastAsiaTheme="minorEastAsia" w:cs="Times New Roman"/>
          <w:sz w:val="28"/>
          <w:szCs w:val="28"/>
        </w:rPr>
      </w:pPr>
      <m:oMathPara>
        <m:oMathParaPr>
          <m:jc m:val="left"/>
        </m:oMathParaPr>
        <m:oMath>
          <m:d>
            <m:dPr>
              <m:begChr m:val="{"/>
              <m:endChr m:val=""/>
              <m:ctrlPr>
                <w:rPr>
                  <w:rFonts w:ascii="Cambria Math" w:hAnsi="Cambria Math" w:cs="Times New Roman"/>
                  <w:i/>
                  <w:sz w:val="28"/>
                  <w:szCs w:val="28"/>
                </w:rPr>
              </m:ctrlPr>
            </m:dPr>
            <m:e>
              <m:eqArr>
                <m:eqArrPr>
                  <m:ctrlPr>
                    <w:rPr>
                      <w:rFonts w:ascii="Cambria Math" w:hAnsi="Cambria Math" w:cs="Times New Roman"/>
                      <w:i/>
                    </w:rPr>
                  </m:ctrlPr>
                </m:eqArrPr>
                <m:e>
                  <m:r>
                    <w:rPr>
                      <w:rFonts w:ascii="Cambria Math" w:hAnsi="Cambria Math" w:cs="Times New Roman"/>
                    </w:rPr>
                    <m:t>27x+24y=5,1</m:t>
                  </m:r>
                </m:e>
                <m:e>
                  <m:r>
                    <w:rPr>
                      <w:rFonts w:ascii="Cambria Math" w:hAnsi="Cambria Math" w:cs="Times New Roman"/>
                    </w:rPr>
                    <m:t>1,5x+y=0,25</m:t>
                  </m:r>
                </m:e>
              </m:eqArr>
            </m:e>
          </m:d>
        </m:oMath>
      </m:oMathPara>
    </w:p>
    <w:p w14:paraId="36E9E2AB" w14:textId="530507EE" w:rsidR="003153BD" w:rsidRPr="00C1136B" w:rsidRDefault="00B676F7" w:rsidP="00C1136B">
      <w:pPr>
        <w:rPr>
          <w:rFonts w:eastAsiaTheme="minorEastAsia" w:cs="Times New Roman"/>
          <w:sz w:val="28"/>
          <w:szCs w:val="28"/>
        </w:rPr>
      </w:pPr>
      <m:oMathPara>
        <m:oMathParaPr>
          <m:jc m:val="left"/>
        </m:oMathParaPr>
        <m:oMath>
          <m:d>
            <m:dPr>
              <m:begChr m:val="{"/>
              <m:endChr m:val=""/>
              <m:ctrlPr>
                <w:rPr>
                  <w:rFonts w:ascii="Cambria Math" w:hAnsi="Cambria Math" w:cs="Times New Roman"/>
                  <w:i/>
                  <w:sz w:val="28"/>
                  <w:szCs w:val="28"/>
                </w:rPr>
              </m:ctrlPr>
            </m:dPr>
            <m:e>
              <m:eqArr>
                <m:eqArrPr>
                  <m:ctrlPr>
                    <w:rPr>
                      <w:rFonts w:ascii="Cambria Math" w:hAnsi="Cambria Math" w:cs="Times New Roman"/>
                      <w:i/>
                      <w:sz w:val="28"/>
                      <w:szCs w:val="28"/>
                    </w:rPr>
                  </m:ctrlPr>
                </m:eqArrPr>
                <m:e>
                  <m:r>
                    <w:rPr>
                      <w:rFonts w:ascii="Cambria Math" w:hAnsi="Cambria Math" w:cs="Times New Roman"/>
                      <w:sz w:val="28"/>
                      <w:szCs w:val="28"/>
                    </w:rPr>
                    <m:t>x=0,1(mol)</m:t>
                  </m:r>
                </m:e>
                <m:e>
                  <m:r>
                    <w:rPr>
                      <w:rFonts w:ascii="Cambria Math" w:hAnsi="Cambria Math" w:cs="Times New Roman"/>
                      <w:sz w:val="28"/>
                      <w:szCs w:val="28"/>
                    </w:rPr>
                    <m:t>y=0,1(mol)</m:t>
                  </m:r>
                </m:e>
              </m:eqArr>
            </m:e>
          </m:d>
        </m:oMath>
      </m:oMathPara>
    </w:p>
    <w:p w14:paraId="030E0470" w14:textId="6D83CAE7" w:rsidR="003153BD" w:rsidRPr="00C1136B" w:rsidRDefault="003153BD" w:rsidP="00C1136B">
      <w:pPr>
        <w:rPr>
          <w:rFonts w:cs="Times New Roman"/>
          <w:sz w:val="28"/>
          <w:szCs w:val="28"/>
        </w:rPr>
      </w:pPr>
      <w:r w:rsidRPr="00C1136B">
        <w:rPr>
          <w:rFonts w:eastAsiaTheme="minorEastAsia" w:cs="Times New Roman"/>
          <w:sz w:val="28"/>
          <w:szCs w:val="28"/>
        </w:rPr>
        <w:lastRenderedPageBreak/>
        <w:t>=</w:t>
      </w:r>
      <w:r w:rsidRPr="00C1136B">
        <w:rPr>
          <w:rFonts w:cs="Times New Roman"/>
          <w:sz w:val="28"/>
          <w:szCs w:val="28"/>
        </w:rPr>
        <w:t>&gt; m</w:t>
      </w:r>
      <w:r w:rsidRPr="00C1136B">
        <w:rPr>
          <w:rFonts w:cs="Times New Roman"/>
          <w:sz w:val="28"/>
          <w:szCs w:val="28"/>
          <w:vertAlign w:val="subscript"/>
        </w:rPr>
        <w:t xml:space="preserve">Mg </w:t>
      </w:r>
      <w:r w:rsidRPr="00C1136B">
        <w:rPr>
          <w:rFonts w:cs="Times New Roman"/>
          <w:sz w:val="28"/>
          <w:szCs w:val="28"/>
        </w:rPr>
        <w:t xml:space="preserve">= </w:t>
      </w:r>
      <w:r w:rsidR="00D26338" w:rsidRPr="00C1136B">
        <w:rPr>
          <w:rFonts w:cs="Times New Roman"/>
          <w:sz w:val="28"/>
          <w:szCs w:val="28"/>
        </w:rPr>
        <w:t>n.M</w:t>
      </w:r>
      <w:r w:rsidRPr="00C1136B">
        <w:rPr>
          <w:rFonts w:eastAsiaTheme="minorEastAsia" w:cs="Times New Roman"/>
          <w:sz w:val="28"/>
          <w:szCs w:val="28"/>
        </w:rPr>
        <w:t xml:space="preserve"> = </w:t>
      </w:r>
      <w:r w:rsidR="00D26338" w:rsidRPr="00C1136B">
        <w:rPr>
          <w:rFonts w:eastAsiaTheme="minorEastAsia" w:cs="Times New Roman"/>
          <w:sz w:val="28"/>
          <w:szCs w:val="28"/>
        </w:rPr>
        <w:t>0,1.24</w:t>
      </w:r>
      <w:r w:rsidRPr="00C1136B">
        <w:rPr>
          <w:rFonts w:eastAsiaTheme="minorEastAsia" w:cs="Times New Roman"/>
          <w:sz w:val="28"/>
          <w:szCs w:val="28"/>
        </w:rPr>
        <w:t xml:space="preserve"> </w:t>
      </w:r>
      <w:r w:rsidRPr="00C1136B">
        <w:rPr>
          <w:rFonts w:cs="Times New Roman"/>
          <w:sz w:val="28"/>
          <w:szCs w:val="28"/>
        </w:rPr>
        <w:t xml:space="preserve">= </w:t>
      </w:r>
      <w:r w:rsidR="00D26338" w:rsidRPr="00C1136B">
        <w:rPr>
          <w:rFonts w:cs="Times New Roman"/>
          <w:sz w:val="28"/>
          <w:szCs w:val="28"/>
        </w:rPr>
        <w:t>2,4 (g)</w:t>
      </w:r>
    </w:p>
    <w:p w14:paraId="70FCA3F6" w14:textId="5A6B4ABB" w:rsidR="00D26338" w:rsidRPr="00C1136B" w:rsidRDefault="00D26338" w:rsidP="00C1136B">
      <w:pPr>
        <w:rPr>
          <w:rFonts w:eastAsiaTheme="minorEastAsia" w:cs="Times New Roman"/>
          <w:sz w:val="28"/>
          <w:szCs w:val="28"/>
        </w:rPr>
      </w:pPr>
      <w:r w:rsidRPr="00C1136B">
        <w:rPr>
          <w:rFonts w:cs="Times New Roman"/>
          <w:sz w:val="28"/>
          <w:szCs w:val="28"/>
        </w:rPr>
        <w:t xml:space="preserve">=&gt; %Mg = </w:t>
      </w:r>
      <m:oMath>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m</m:t>
                </m:r>
              </m:e>
              <m:sub>
                <m:r>
                  <w:rPr>
                    <w:rFonts w:ascii="Cambria Math" w:hAnsi="Cambria Math" w:cs="Times New Roman"/>
                    <w:sz w:val="28"/>
                    <w:szCs w:val="28"/>
                  </w:rPr>
                  <m:t>Mg</m:t>
                </m:r>
              </m:sub>
            </m:sSub>
            <m:r>
              <w:rPr>
                <w:rFonts w:ascii="Cambria Math" w:hAnsi="Cambria Math" w:cs="Times New Roman"/>
                <w:sz w:val="28"/>
                <w:szCs w:val="28"/>
              </w:rPr>
              <m:t>.100%</m:t>
            </m:r>
          </m:num>
          <m:den>
            <m:sSub>
              <m:sSubPr>
                <m:ctrlPr>
                  <w:rPr>
                    <w:rFonts w:ascii="Cambria Math" w:hAnsi="Cambria Math" w:cs="Times New Roman"/>
                    <w:i/>
                    <w:sz w:val="28"/>
                    <w:szCs w:val="28"/>
                  </w:rPr>
                </m:ctrlPr>
              </m:sSubPr>
              <m:e>
                <m:r>
                  <w:rPr>
                    <w:rFonts w:ascii="Cambria Math" w:hAnsi="Cambria Math" w:cs="Times New Roman"/>
                    <w:sz w:val="28"/>
                    <w:szCs w:val="28"/>
                  </w:rPr>
                  <m:t>m</m:t>
                </m:r>
              </m:e>
              <m:sub>
                <m:r>
                  <w:rPr>
                    <w:rFonts w:ascii="Cambria Math" w:hAnsi="Cambria Math" w:cs="Times New Roman"/>
                    <w:sz w:val="28"/>
                    <w:szCs w:val="28"/>
                  </w:rPr>
                  <m:t>hh</m:t>
                </m:r>
              </m:sub>
            </m:sSub>
          </m:den>
        </m:f>
      </m:oMath>
      <w:r w:rsidRPr="00C1136B">
        <w:rPr>
          <w:rFonts w:eastAsiaTheme="minorEastAsia" w:cs="Times New Roman"/>
          <w:sz w:val="28"/>
          <w:szCs w:val="28"/>
        </w:rPr>
        <w:t xml:space="preserve"> =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2,4.100</m:t>
            </m:r>
          </m:num>
          <m:den>
            <m:r>
              <w:rPr>
                <w:rFonts w:ascii="Cambria Math" w:eastAsiaTheme="minorEastAsia" w:hAnsi="Cambria Math" w:cs="Times New Roman"/>
                <w:sz w:val="28"/>
                <w:szCs w:val="28"/>
              </w:rPr>
              <m:t>5,1</m:t>
            </m:r>
          </m:den>
        </m:f>
      </m:oMath>
      <w:r w:rsidRPr="00C1136B">
        <w:rPr>
          <w:rFonts w:eastAsiaTheme="minorEastAsia" w:cs="Times New Roman"/>
          <w:sz w:val="28"/>
          <w:szCs w:val="28"/>
        </w:rPr>
        <w:t xml:space="preserve"> = 47,06 (%)</w:t>
      </w:r>
    </w:p>
    <w:p w14:paraId="611ED75A" w14:textId="7B57755C" w:rsidR="00D26338" w:rsidRPr="00C1136B" w:rsidRDefault="00D26338" w:rsidP="00C1136B">
      <w:pPr>
        <w:rPr>
          <w:rFonts w:eastAsiaTheme="minorEastAsia" w:cs="Times New Roman"/>
          <w:sz w:val="28"/>
          <w:szCs w:val="28"/>
        </w:rPr>
      </w:pPr>
      <w:r w:rsidRPr="00C1136B">
        <w:rPr>
          <w:rFonts w:eastAsiaTheme="minorEastAsia" w:cs="Times New Roman"/>
          <w:sz w:val="28"/>
          <w:szCs w:val="28"/>
        </w:rPr>
        <w:t>=&gt; %Al = 100 – 47,06 = 52,94 (%)</w:t>
      </w:r>
    </w:p>
    <w:p w14:paraId="653E38F0" w14:textId="649ED445" w:rsidR="00C1136B" w:rsidRDefault="00C1136B" w:rsidP="003153BD">
      <w:pPr>
        <w:rPr>
          <w:rFonts w:eastAsiaTheme="minorEastAsia" w:cs="Times New Roman"/>
          <w:sz w:val="28"/>
          <w:szCs w:val="28"/>
        </w:rPr>
      </w:pPr>
      <w:r>
        <w:rPr>
          <w:rFonts w:eastAsiaTheme="minorEastAsia" w:cs="Times New Roman"/>
          <w:sz w:val="28"/>
          <w:szCs w:val="28"/>
        </w:rPr>
        <w:t>m</w:t>
      </w:r>
      <w:r>
        <w:rPr>
          <w:rFonts w:eastAsiaTheme="minorEastAsia" w:cs="Times New Roman"/>
          <w:sz w:val="28"/>
          <w:szCs w:val="28"/>
          <w:vertAlign w:val="subscript"/>
        </w:rPr>
        <w:t>MgCl2</w:t>
      </w:r>
      <w:r>
        <w:rPr>
          <w:rFonts w:eastAsiaTheme="minorEastAsia" w:cs="Times New Roman"/>
          <w:sz w:val="28"/>
          <w:szCs w:val="28"/>
        </w:rPr>
        <w:t xml:space="preserve"> = </w:t>
      </w:r>
      <w:r w:rsidR="006F1362">
        <w:rPr>
          <w:rFonts w:eastAsiaTheme="minorEastAsia" w:cs="Times New Roman"/>
          <w:sz w:val="28"/>
          <w:szCs w:val="28"/>
        </w:rPr>
        <w:t>n.M = 0,1.95 = 9,5 (g)</w:t>
      </w:r>
    </w:p>
    <w:p w14:paraId="3C424D08" w14:textId="2FB50692" w:rsidR="006F1362" w:rsidRPr="006F1362" w:rsidRDefault="006F1362" w:rsidP="003153BD">
      <w:pPr>
        <w:rPr>
          <w:rFonts w:cs="Times New Roman"/>
          <w:sz w:val="28"/>
          <w:szCs w:val="28"/>
        </w:rPr>
      </w:pPr>
      <w:r>
        <w:rPr>
          <w:rFonts w:eastAsiaTheme="minorEastAsia" w:cs="Times New Roman"/>
          <w:sz w:val="28"/>
          <w:szCs w:val="28"/>
        </w:rPr>
        <w:t>m</w:t>
      </w:r>
      <w:r>
        <w:rPr>
          <w:rFonts w:eastAsiaTheme="minorEastAsia" w:cs="Times New Roman"/>
          <w:sz w:val="28"/>
          <w:szCs w:val="28"/>
          <w:vertAlign w:val="subscript"/>
        </w:rPr>
        <w:t>AlCl3</w:t>
      </w:r>
      <w:r>
        <w:rPr>
          <w:rFonts w:eastAsiaTheme="minorEastAsia" w:cs="Times New Roman"/>
          <w:sz w:val="28"/>
          <w:szCs w:val="28"/>
        </w:rPr>
        <w:t xml:space="preserve"> = n.M = 0,1.133,5 = 13,35 (g)</w:t>
      </w:r>
    </w:p>
    <w:p w14:paraId="029E33E1" w14:textId="77777777" w:rsidR="008C1765" w:rsidRDefault="008C1765" w:rsidP="007E726E">
      <w:pPr>
        <w:rPr>
          <w:rFonts w:cs="Times New Roman"/>
          <w:sz w:val="28"/>
          <w:szCs w:val="28"/>
        </w:rPr>
      </w:pPr>
    </w:p>
    <w:p w14:paraId="69C233AA" w14:textId="77777777" w:rsidR="008C1765" w:rsidRPr="008C1765" w:rsidRDefault="008C1765" w:rsidP="007E726E">
      <w:pPr>
        <w:rPr>
          <w:sz w:val="28"/>
          <w:szCs w:val="28"/>
        </w:rPr>
      </w:pPr>
    </w:p>
    <w:p w14:paraId="18F348CC" w14:textId="77777777" w:rsidR="007E726E" w:rsidRPr="007E726E" w:rsidRDefault="007E726E" w:rsidP="007E726E">
      <w:pPr>
        <w:rPr>
          <w:rFonts w:cs="Times New Roman"/>
          <w:sz w:val="28"/>
          <w:szCs w:val="28"/>
        </w:rPr>
      </w:pPr>
    </w:p>
    <w:p w14:paraId="0BCFB50D" w14:textId="77777777" w:rsidR="007E726E" w:rsidRPr="007E726E" w:rsidRDefault="007E726E" w:rsidP="007E726E">
      <w:pPr>
        <w:rPr>
          <w:b/>
          <w:sz w:val="28"/>
          <w:szCs w:val="28"/>
        </w:rPr>
      </w:pPr>
    </w:p>
    <w:p w14:paraId="3934BF99" w14:textId="77777777" w:rsidR="00336F0C" w:rsidRDefault="00336F0C" w:rsidP="005C02CE">
      <w:pPr>
        <w:rPr>
          <w:sz w:val="28"/>
          <w:szCs w:val="28"/>
        </w:rPr>
      </w:pPr>
    </w:p>
    <w:p w14:paraId="2DCDB414" w14:textId="77777777" w:rsidR="00336F0C" w:rsidRPr="00336F0C" w:rsidRDefault="00336F0C" w:rsidP="005C02CE">
      <w:pPr>
        <w:rPr>
          <w:sz w:val="28"/>
          <w:szCs w:val="28"/>
          <w:shd w:val="clear" w:color="auto" w:fill="FFFFFF"/>
        </w:rPr>
      </w:pPr>
    </w:p>
    <w:p w14:paraId="03D3BFDA" w14:textId="77777777" w:rsidR="00123CEB" w:rsidRDefault="00123CEB" w:rsidP="00F45A93">
      <w:pPr>
        <w:rPr>
          <w:sz w:val="28"/>
          <w:szCs w:val="28"/>
          <w:shd w:val="clear" w:color="auto" w:fill="FFFFFF"/>
        </w:rPr>
      </w:pPr>
    </w:p>
    <w:p w14:paraId="0FF1874B" w14:textId="77777777" w:rsidR="00F45A93" w:rsidRPr="00F45A93" w:rsidRDefault="00F45A93" w:rsidP="00F45A93">
      <w:pPr>
        <w:rPr>
          <w:sz w:val="28"/>
          <w:szCs w:val="28"/>
          <w:shd w:val="clear" w:color="auto" w:fill="FFFFFF"/>
        </w:rPr>
      </w:pPr>
    </w:p>
    <w:sectPr w:rsidR="00F45A93" w:rsidRPr="00F45A93" w:rsidSect="00040111">
      <w:pgSz w:w="12240" w:h="15840"/>
      <w:pgMar w:top="1134" w:right="1134" w:bottom="1134" w:left="1418"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ABEB2B" w14:textId="77777777" w:rsidR="00B676F7" w:rsidRDefault="00B676F7" w:rsidP="0044282A">
      <w:pPr>
        <w:spacing w:after="0" w:line="240" w:lineRule="auto"/>
      </w:pPr>
      <w:r>
        <w:separator/>
      </w:r>
    </w:p>
  </w:endnote>
  <w:endnote w:type="continuationSeparator" w:id="0">
    <w:p w14:paraId="7B3D18ED" w14:textId="77777777" w:rsidR="00B676F7" w:rsidRDefault="00B676F7"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8224943"/>
      <w:docPartObj>
        <w:docPartGallery w:val="Page Numbers (Bottom of Page)"/>
        <w:docPartUnique/>
      </w:docPartObj>
    </w:sdtPr>
    <w:sdtEndPr>
      <w:rPr>
        <w:noProof/>
      </w:rPr>
    </w:sdtEndPr>
    <w:sdtContent>
      <w:p w14:paraId="4F8E99B8" w14:textId="24CDFAB7" w:rsidR="00612413" w:rsidRDefault="00612413">
        <w:pPr>
          <w:pStyle w:val="Footer"/>
          <w:jc w:val="center"/>
        </w:pPr>
        <w:r>
          <w:fldChar w:fldCharType="begin"/>
        </w:r>
        <w:r>
          <w:instrText xml:space="preserve"> PAGE   \* MERGEFORMAT </w:instrText>
        </w:r>
        <w:r>
          <w:fldChar w:fldCharType="separate"/>
        </w:r>
        <w:r w:rsidR="004A15A7">
          <w:rPr>
            <w:noProof/>
          </w:rPr>
          <w:t>11</w:t>
        </w:r>
        <w:r>
          <w:rPr>
            <w:noProof/>
          </w:rPr>
          <w:fldChar w:fldCharType="end"/>
        </w:r>
      </w:p>
    </w:sdtContent>
  </w:sdt>
  <w:p w14:paraId="1ECD81B2" w14:textId="77777777" w:rsidR="00612413" w:rsidRDefault="0061241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39468F" w14:textId="77777777" w:rsidR="00B676F7" w:rsidRDefault="00B676F7" w:rsidP="0044282A">
      <w:pPr>
        <w:spacing w:after="0" w:line="240" w:lineRule="auto"/>
      </w:pPr>
      <w:r>
        <w:separator/>
      </w:r>
    </w:p>
  </w:footnote>
  <w:footnote w:type="continuationSeparator" w:id="0">
    <w:p w14:paraId="47112097" w14:textId="77777777" w:rsidR="00B676F7" w:rsidRDefault="00B676F7" w:rsidP="004428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F7325"/>
    <w:multiLevelType w:val="multilevel"/>
    <w:tmpl w:val="5FA4730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36628C"/>
    <w:multiLevelType w:val="hybridMultilevel"/>
    <w:tmpl w:val="995E4252"/>
    <w:lvl w:ilvl="0" w:tplc="3C7E38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78E70A5"/>
    <w:multiLevelType w:val="hybridMultilevel"/>
    <w:tmpl w:val="34F4CD4E"/>
    <w:lvl w:ilvl="0" w:tplc="D0EC755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336F4C"/>
    <w:multiLevelType w:val="hybridMultilevel"/>
    <w:tmpl w:val="3E18766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F30139"/>
    <w:multiLevelType w:val="hybridMultilevel"/>
    <w:tmpl w:val="4ED6F96C"/>
    <w:lvl w:ilvl="0" w:tplc="873C96B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E16FE6"/>
    <w:multiLevelType w:val="hybridMultilevel"/>
    <w:tmpl w:val="D37E32C2"/>
    <w:lvl w:ilvl="0" w:tplc="EF286876">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84406A"/>
    <w:multiLevelType w:val="hybridMultilevel"/>
    <w:tmpl w:val="D6841F3A"/>
    <w:lvl w:ilvl="0" w:tplc="09D0BD0A">
      <w:start w:val="3"/>
      <w:numFmt w:val="bullet"/>
      <w:lvlText w:val="-"/>
      <w:lvlJc w:val="left"/>
      <w:pPr>
        <w:ind w:left="720" w:hanging="360"/>
      </w:pPr>
      <w:rPr>
        <w:rFonts w:ascii="Times New Roman" w:eastAsiaTheme="minorHAnsi" w:hAnsi="Times New Roman" w:cs="Times New Roman" w:hint="default"/>
        <w:b w:val="0"/>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501D77"/>
    <w:multiLevelType w:val="hybridMultilevel"/>
    <w:tmpl w:val="0BF625BE"/>
    <w:lvl w:ilvl="0" w:tplc="808E325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E66E45"/>
    <w:multiLevelType w:val="hybridMultilevel"/>
    <w:tmpl w:val="1EF2A04E"/>
    <w:lvl w:ilvl="0" w:tplc="2A1487F4">
      <w:start w:val="1"/>
      <w:numFmt w:val="bullet"/>
      <w:lvlText w:val=""/>
      <w:lvlJc w:val="left"/>
      <w:pPr>
        <w:ind w:left="3195" w:hanging="360"/>
      </w:pPr>
      <w:rPr>
        <w:rFonts w:ascii="Wingdings" w:eastAsiaTheme="minorHAnsi" w:hAnsi="Wingdings"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9"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2E7886"/>
    <w:multiLevelType w:val="hybridMultilevel"/>
    <w:tmpl w:val="3F702ED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153412"/>
    <w:multiLevelType w:val="multilevel"/>
    <w:tmpl w:val="A83A5072"/>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Wingdings" w:hAnsi="Wingdings"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48B91A40"/>
    <w:multiLevelType w:val="multilevel"/>
    <w:tmpl w:val="9C6EAD7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E64C40"/>
    <w:multiLevelType w:val="hybridMultilevel"/>
    <w:tmpl w:val="F7E80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705616"/>
    <w:multiLevelType w:val="multilevel"/>
    <w:tmpl w:val="52DC29C6"/>
    <w:lvl w:ilvl="0">
      <w:start w:val="1"/>
      <w:numFmt w:val="decimal"/>
      <w:lvlText w:val="%1"/>
      <w:lvlJc w:val="left"/>
      <w:pPr>
        <w:ind w:left="420" w:hanging="420"/>
      </w:pPr>
      <w:rPr>
        <w:rFonts w:hint="default"/>
      </w:rPr>
    </w:lvl>
    <w:lvl w:ilvl="1">
      <w:start w:val="1"/>
      <w:numFmt w:val="decimal"/>
      <w:lvlText w:val="3.%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5911358D"/>
    <w:multiLevelType w:val="hybridMultilevel"/>
    <w:tmpl w:val="8116D10E"/>
    <w:lvl w:ilvl="0" w:tplc="D0EC755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7B135F"/>
    <w:multiLevelType w:val="hybridMultilevel"/>
    <w:tmpl w:val="21DE83D4"/>
    <w:lvl w:ilvl="0" w:tplc="3F9EF5E6">
      <w:start w:val="1"/>
      <w:numFmt w:val="lowerLetter"/>
      <w:lvlText w:val="%1."/>
      <w:lvlJc w:val="left"/>
      <w:pPr>
        <w:ind w:left="720" w:hanging="360"/>
      </w:pPr>
      <w:rPr>
        <w:rFonts w:eastAsia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14709E"/>
    <w:multiLevelType w:val="hybridMultilevel"/>
    <w:tmpl w:val="2E64168A"/>
    <w:lvl w:ilvl="0" w:tplc="4E1E278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AF2E02"/>
    <w:multiLevelType w:val="hybridMultilevel"/>
    <w:tmpl w:val="67A48054"/>
    <w:lvl w:ilvl="0" w:tplc="6BE6CD2A">
      <w:start w:val="1"/>
      <w:numFmt w:val="bullet"/>
      <w:lvlText w:val="-"/>
      <w:lvlJc w:val="left"/>
      <w:pPr>
        <w:ind w:left="720" w:hanging="360"/>
      </w:pPr>
      <w:rPr>
        <w:rFonts w:ascii="Times New Roman" w:eastAsiaTheme="minorHAns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7E2763"/>
    <w:multiLevelType w:val="multilevel"/>
    <w:tmpl w:val="52DC29C6"/>
    <w:lvl w:ilvl="0">
      <w:start w:val="1"/>
      <w:numFmt w:val="decimal"/>
      <w:lvlText w:val="%1"/>
      <w:lvlJc w:val="left"/>
      <w:pPr>
        <w:ind w:left="420" w:hanging="420"/>
      </w:pPr>
      <w:rPr>
        <w:rFonts w:hint="default"/>
      </w:rPr>
    </w:lvl>
    <w:lvl w:ilvl="1">
      <w:start w:val="1"/>
      <w:numFmt w:val="decimal"/>
      <w:lvlText w:val="3.%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6B23630A"/>
    <w:multiLevelType w:val="multilevel"/>
    <w:tmpl w:val="9F90D80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6BB37D2E"/>
    <w:multiLevelType w:val="hybridMultilevel"/>
    <w:tmpl w:val="0BD8D612"/>
    <w:lvl w:ilvl="0" w:tplc="D0EC755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F12915"/>
    <w:multiLevelType w:val="hybridMultilevel"/>
    <w:tmpl w:val="FC1EC12C"/>
    <w:lvl w:ilvl="0" w:tplc="DAEC511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26" w15:restartNumberingAfterBreak="0">
    <w:nsid w:val="7D462904"/>
    <w:multiLevelType w:val="hybridMultilevel"/>
    <w:tmpl w:val="14DC9358"/>
    <w:lvl w:ilvl="0" w:tplc="B034498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3"/>
  </w:num>
  <w:num w:numId="3">
    <w:abstractNumId w:val="9"/>
  </w:num>
  <w:num w:numId="4">
    <w:abstractNumId w:val="19"/>
  </w:num>
  <w:num w:numId="5">
    <w:abstractNumId w:val="22"/>
  </w:num>
  <w:num w:numId="6">
    <w:abstractNumId w:val="21"/>
  </w:num>
  <w:num w:numId="7">
    <w:abstractNumId w:val="15"/>
  </w:num>
  <w:num w:numId="8">
    <w:abstractNumId w:val="11"/>
  </w:num>
  <w:num w:numId="9">
    <w:abstractNumId w:val="12"/>
  </w:num>
  <w:num w:numId="10">
    <w:abstractNumId w:val="0"/>
  </w:num>
  <w:num w:numId="11">
    <w:abstractNumId w:val="16"/>
  </w:num>
  <w:num w:numId="12">
    <w:abstractNumId w:val="2"/>
  </w:num>
  <w:num w:numId="13">
    <w:abstractNumId w:val="23"/>
  </w:num>
  <w:num w:numId="14">
    <w:abstractNumId w:val="1"/>
  </w:num>
  <w:num w:numId="15">
    <w:abstractNumId w:val="24"/>
  </w:num>
  <w:num w:numId="16">
    <w:abstractNumId w:val="10"/>
  </w:num>
  <w:num w:numId="17">
    <w:abstractNumId w:val="7"/>
  </w:num>
  <w:num w:numId="18">
    <w:abstractNumId w:val="14"/>
  </w:num>
  <w:num w:numId="19">
    <w:abstractNumId w:val="26"/>
  </w:num>
  <w:num w:numId="20">
    <w:abstractNumId w:val="3"/>
  </w:num>
  <w:num w:numId="21">
    <w:abstractNumId w:val="17"/>
  </w:num>
  <w:num w:numId="22">
    <w:abstractNumId w:val="5"/>
  </w:num>
  <w:num w:numId="23">
    <w:abstractNumId w:val="8"/>
  </w:num>
  <w:num w:numId="24">
    <w:abstractNumId w:val="20"/>
  </w:num>
  <w:num w:numId="25">
    <w:abstractNumId w:val="4"/>
  </w:num>
  <w:num w:numId="26">
    <w:abstractNumId w:val="6"/>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CB"/>
    <w:rsid w:val="0003102C"/>
    <w:rsid w:val="000338B1"/>
    <w:rsid w:val="00040111"/>
    <w:rsid w:val="00066E1C"/>
    <w:rsid w:val="000712A5"/>
    <w:rsid w:val="000728A1"/>
    <w:rsid w:val="000744B7"/>
    <w:rsid w:val="00086F4D"/>
    <w:rsid w:val="00090BA7"/>
    <w:rsid w:val="000A4930"/>
    <w:rsid w:val="000A6F07"/>
    <w:rsid w:val="000B2ED2"/>
    <w:rsid w:val="000C7E17"/>
    <w:rsid w:val="000D47B6"/>
    <w:rsid w:val="000D5C5A"/>
    <w:rsid w:val="000F414D"/>
    <w:rsid w:val="000F4FA0"/>
    <w:rsid w:val="000F5E55"/>
    <w:rsid w:val="00123CEB"/>
    <w:rsid w:val="0015385E"/>
    <w:rsid w:val="00177727"/>
    <w:rsid w:val="001803F9"/>
    <w:rsid w:val="00194AD9"/>
    <w:rsid w:val="001A6ADC"/>
    <w:rsid w:val="001D5530"/>
    <w:rsid w:val="00213233"/>
    <w:rsid w:val="002553A2"/>
    <w:rsid w:val="00256445"/>
    <w:rsid w:val="00283B19"/>
    <w:rsid w:val="0029521E"/>
    <w:rsid w:val="00296049"/>
    <w:rsid w:val="002A306F"/>
    <w:rsid w:val="002F4F18"/>
    <w:rsid w:val="00305F09"/>
    <w:rsid w:val="003153BD"/>
    <w:rsid w:val="003174F9"/>
    <w:rsid w:val="00323F69"/>
    <w:rsid w:val="00336F0C"/>
    <w:rsid w:val="00357412"/>
    <w:rsid w:val="00397E7C"/>
    <w:rsid w:val="003C63A6"/>
    <w:rsid w:val="003C6FD1"/>
    <w:rsid w:val="004354ED"/>
    <w:rsid w:val="00442795"/>
    <w:rsid w:val="0044282A"/>
    <w:rsid w:val="00482FD9"/>
    <w:rsid w:val="004A15A7"/>
    <w:rsid w:val="004B6AAB"/>
    <w:rsid w:val="004D243A"/>
    <w:rsid w:val="004F37E7"/>
    <w:rsid w:val="004F759F"/>
    <w:rsid w:val="004F794B"/>
    <w:rsid w:val="00502749"/>
    <w:rsid w:val="005052A1"/>
    <w:rsid w:val="005162A1"/>
    <w:rsid w:val="0051720E"/>
    <w:rsid w:val="0055403F"/>
    <w:rsid w:val="005547CF"/>
    <w:rsid w:val="00573796"/>
    <w:rsid w:val="005C02CE"/>
    <w:rsid w:val="00600204"/>
    <w:rsid w:val="00600EB9"/>
    <w:rsid w:val="00611ED1"/>
    <w:rsid w:val="00612413"/>
    <w:rsid w:val="006861FD"/>
    <w:rsid w:val="006E117E"/>
    <w:rsid w:val="006E11DE"/>
    <w:rsid w:val="006F1362"/>
    <w:rsid w:val="00726726"/>
    <w:rsid w:val="00735EBA"/>
    <w:rsid w:val="00765B84"/>
    <w:rsid w:val="007A5983"/>
    <w:rsid w:val="007C372D"/>
    <w:rsid w:val="007E6BBF"/>
    <w:rsid w:val="007E726E"/>
    <w:rsid w:val="007F11CC"/>
    <w:rsid w:val="0080183D"/>
    <w:rsid w:val="0080705A"/>
    <w:rsid w:val="00831912"/>
    <w:rsid w:val="00844233"/>
    <w:rsid w:val="00852DDB"/>
    <w:rsid w:val="00884616"/>
    <w:rsid w:val="0089658F"/>
    <w:rsid w:val="008C1689"/>
    <w:rsid w:val="008C1765"/>
    <w:rsid w:val="008D1B4E"/>
    <w:rsid w:val="008D78B3"/>
    <w:rsid w:val="008F371C"/>
    <w:rsid w:val="008F7D95"/>
    <w:rsid w:val="009301CE"/>
    <w:rsid w:val="00937D0C"/>
    <w:rsid w:val="0094417E"/>
    <w:rsid w:val="00962B62"/>
    <w:rsid w:val="009B4890"/>
    <w:rsid w:val="009B7BCB"/>
    <w:rsid w:val="009C0E83"/>
    <w:rsid w:val="009E156C"/>
    <w:rsid w:val="00A001F1"/>
    <w:rsid w:val="00A11CAF"/>
    <w:rsid w:val="00A25907"/>
    <w:rsid w:val="00A26C38"/>
    <w:rsid w:val="00A46FD9"/>
    <w:rsid w:val="00A561FB"/>
    <w:rsid w:val="00A66243"/>
    <w:rsid w:val="00A72A5E"/>
    <w:rsid w:val="00A80635"/>
    <w:rsid w:val="00A8143D"/>
    <w:rsid w:val="00AB49C8"/>
    <w:rsid w:val="00AC002A"/>
    <w:rsid w:val="00B240F9"/>
    <w:rsid w:val="00B25A4E"/>
    <w:rsid w:val="00B50502"/>
    <w:rsid w:val="00B579AC"/>
    <w:rsid w:val="00B676F7"/>
    <w:rsid w:val="00BA693E"/>
    <w:rsid w:val="00BB6F60"/>
    <w:rsid w:val="00BD0938"/>
    <w:rsid w:val="00BF4069"/>
    <w:rsid w:val="00C02036"/>
    <w:rsid w:val="00C1136B"/>
    <w:rsid w:val="00C1400A"/>
    <w:rsid w:val="00C17175"/>
    <w:rsid w:val="00C27D23"/>
    <w:rsid w:val="00C4399B"/>
    <w:rsid w:val="00C83E4B"/>
    <w:rsid w:val="00C872A8"/>
    <w:rsid w:val="00C93473"/>
    <w:rsid w:val="00C95872"/>
    <w:rsid w:val="00C96D87"/>
    <w:rsid w:val="00CA331E"/>
    <w:rsid w:val="00CB1EBD"/>
    <w:rsid w:val="00CC673A"/>
    <w:rsid w:val="00D07FB3"/>
    <w:rsid w:val="00D26338"/>
    <w:rsid w:val="00D336EE"/>
    <w:rsid w:val="00D43CA4"/>
    <w:rsid w:val="00D50BD8"/>
    <w:rsid w:val="00D932EA"/>
    <w:rsid w:val="00D95CFE"/>
    <w:rsid w:val="00DA05B0"/>
    <w:rsid w:val="00DA2558"/>
    <w:rsid w:val="00DB56F7"/>
    <w:rsid w:val="00DD4EC9"/>
    <w:rsid w:val="00DF6E41"/>
    <w:rsid w:val="00E12C30"/>
    <w:rsid w:val="00E13A11"/>
    <w:rsid w:val="00E15626"/>
    <w:rsid w:val="00E459D0"/>
    <w:rsid w:val="00E50AC9"/>
    <w:rsid w:val="00E60A1B"/>
    <w:rsid w:val="00E65EB3"/>
    <w:rsid w:val="00E90F43"/>
    <w:rsid w:val="00EC218E"/>
    <w:rsid w:val="00ED3E67"/>
    <w:rsid w:val="00ED730E"/>
    <w:rsid w:val="00EE2720"/>
    <w:rsid w:val="00EF5D56"/>
    <w:rsid w:val="00EF6BF7"/>
    <w:rsid w:val="00F16555"/>
    <w:rsid w:val="00F22CF1"/>
    <w:rsid w:val="00F25CB0"/>
    <w:rsid w:val="00F45A93"/>
    <w:rsid w:val="00FA0B97"/>
    <w:rsid w:val="00FA6FD5"/>
    <w:rsid w:val="00FB1FE8"/>
    <w:rsid w:val="00FD6941"/>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45770"/>
  <w15:docId w15:val="{DCAF4B3D-F6EC-4DA9-B6A4-6259AAFF9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uiPriority w:val="9"/>
    <w:semiHidden/>
    <w:unhideWhenUsed/>
    <w:qFormat/>
    <w:rsid w:val="00611ED1"/>
    <w:pPr>
      <w:keepNext/>
      <w:keepLines/>
      <w:spacing w:before="40" w:after="0"/>
      <w:outlineLvl w:val="1"/>
    </w:pPr>
    <w:rPr>
      <w:rFonts w:asciiTheme="majorHAnsi" w:eastAsiaTheme="majorEastAsia" w:hAnsiTheme="majorHAnsi" w:cstheme="majorBidi"/>
      <w:color w:val="2E74B5" w:themeColor="accent1" w:themeShade="BF"/>
      <w:szCs w:val="26"/>
    </w:rPr>
  </w:style>
  <w:style w:type="paragraph" w:styleId="Heading3">
    <w:name w:val="heading 3"/>
    <w:basedOn w:val="Normal"/>
    <w:next w:val="Normal"/>
    <w:link w:val="Heading3Char"/>
    <w:uiPriority w:val="9"/>
    <w:semiHidden/>
    <w:unhideWhenUsed/>
    <w:qFormat/>
    <w:rsid w:val="00611ED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1">
    <w:name w:val="Unresolved Mention1"/>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0D47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47B6"/>
    <w:rPr>
      <w:rFonts w:ascii="Tahoma" w:hAnsi="Tahoma" w:cs="Tahoma"/>
      <w:sz w:val="16"/>
      <w:szCs w:val="16"/>
    </w:rPr>
  </w:style>
  <w:style w:type="paragraph" w:styleId="NormalWeb">
    <w:name w:val="Normal (Web)"/>
    <w:basedOn w:val="Normal"/>
    <w:uiPriority w:val="99"/>
    <w:semiHidden/>
    <w:unhideWhenUsed/>
    <w:rsid w:val="00BD0938"/>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BD0938"/>
    <w:rPr>
      <w:b/>
      <w:bCs/>
    </w:rPr>
  </w:style>
  <w:style w:type="character" w:styleId="PlaceholderText">
    <w:name w:val="Placeholder Text"/>
    <w:basedOn w:val="DefaultParagraphFont"/>
    <w:uiPriority w:val="99"/>
    <w:semiHidden/>
    <w:rsid w:val="00DA2558"/>
    <w:rPr>
      <w:color w:val="808080"/>
    </w:rPr>
  </w:style>
  <w:style w:type="paragraph" w:styleId="NoSpacing">
    <w:name w:val="No Spacing"/>
    <w:uiPriority w:val="1"/>
    <w:qFormat/>
    <w:rsid w:val="008F7D95"/>
    <w:pPr>
      <w:spacing w:after="0" w:line="240" w:lineRule="auto"/>
    </w:pPr>
  </w:style>
  <w:style w:type="paragraph" w:styleId="TOC1">
    <w:name w:val="toc 1"/>
    <w:basedOn w:val="Normal"/>
    <w:next w:val="Normal"/>
    <w:autoRedefine/>
    <w:uiPriority w:val="39"/>
    <w:unhideWhenUsed/>
    <w:rsid w:val="00DF6E41"/>
    <w:pPr>
      <w:spacing w:after="100"/>
    </w:pPr>
  </w:style>
  <w:style w:type="paragraph" w:customStyle="1" w:styleId="pintertitle">
    <w:name w:val="pintertitle"/>
    <w:basedOn w:val="Normal"/>
    <w:rsid w:val="009B4890"/>
    <w:pPr>
      <w:spacing w:before="100" w:beforeAutospacing="1" w:after="100" w:afterAutospacing="1" w:line="240" w:lineRule="auto"/>
    </w:pPr>
    <w:rPr>
      <w:rFonts w:eastAsia="Times New Roman" w:cs="Times New Roman"/>
      <w:sz w:val="24"/>
      <w:szCs w:val="24"/>
    </w:rPr>
  </w:style>
  <w:style w:type="paragraph" w:customStyle="1" w:styleId="pbody">
    <w:name w:val="pbody"/>
    <w:basedOn w:val="Normal"/>
    <w:rsid w:val="009B4890"/>
    <w:pPr>
      <w:spacing w:before="100" w:beforeAutospacing="1" w:after="100" w:afterAutospacing="1" w:line="240" w:lineRule="auto"/>
    </w:pPr>
    <w:rPr>
      <w:rFonts w:eastAsia="Times New Roman" w:cs="Times New Roman"/>
      <w:sz w:val="24"/>
      <w:szCs w:val="24"/>
    </w:rPr>
  </w:style>
  <w:style w:type="character" w:customStyle="1" w:styleId="Heading2Char">
    <w:name w:val="Heading 2 Char"/>
    <w:basedOn w:val="DefaultParagraphFont"/>
    <w:link w:val="Heading2"/>
    <w:uiPriority w:val="9"/>
    <w:semiHidden/>
    <w:rsid w:val="00611ED1"/>
    <w:rPr>
      <w:rFonts w:asciiTheme="majorHAnsi" w:eastAsiaTheme="majorEastAsia" w:hAnsiTheme="majorHAnsi" w:cstheme="majorBidi"/>
      <w:color w:val="2E74B5" w:themeColor="accent1" w:themeShade="BF"/>
      <w:szCs w:val="26"/>
    </w:rPr>
  </w:style>
  <w:style w:type="character" w:customStyle="1" w:styleId="Heading3Char">
    <w:name w:val="Heading 3 Char"/>
    <w:basedOn w:val="DefaultParagraphFont"/>
    <w:link w:val="Heading3"/>
    <w:uiPriority w:val="9"/>
    <w:semiHidden/>
    <w:rsid w:val="00611ED1"/>
    <w:rPr>
      <w:rFonts w:asciiTheme="majorHAnsi" w:eastAsiaTheme="majorEastAsia" w:hAnsiTheme="majorHAnsi" w:cstheme="majorBidi"/>
      <w:color w:val="1F4D78" w:themeColor="accent1" w:themeShade="7F"/>
      <w:sz w:val="24"/>
      <w:szCs w:val="24"/>
    </w:rPr>
  </w:style>
  <w:style w:type="paragraph" w:styleId="TOCHeading">
    <w:name w:val="TOC Heading"/>
    <w:basedOn w:val="Heading1"/>
    <w:next w:val="Normal"/>
    <w:uiPriority w:val="39"/>
    <w:unhideWhenUsed/>
    <w:qFormat/>
    <w:rsid w:val="00611ED1"/>
    <w:pPr>
      <w:keepNext/>
      <w:keepLines/>
      <w:spacing w:before="240" w:beforeAutospacing="0" w:after="0" w:afterAutospacing="0" w:line="259" w:lineRule="auto"/>
      <w:outlineLvl w:val="9"/>
    </w:pPr>
    <w:rPr>
      <w:rFonts w:asciiTheme="majorHAnsi" w:eastAsiaTheme="majorEastAsia" w:hAnsiTheme="majorHAnsi" w:cstheme="majorBidi"/>
      <w:b w:val="0"/>
      <w:bCs w:val="0"/>
      <w:color w:val="2E74B5" w:themeColor="accent1" w:themeShade="BF"/>
      <w:kern w:val="0"/>
      <w:sz w:val="32"/>
      <w:szCs w:val="32"/>
    </w:rPr>
  </w:style>
  <w:style w:type="paragraph" w:styleId="TOC2">
    <w:name w:val="toc 2"/>
    <w:basedOn w:val="Normal"/>
    <w:next w:val="Normal"/>
    <w:autoRedefine/>
    <w:uiPriority w:val="39"/>
    <w:unhideWhenUsed/>
    <w:rsid w:val="00611ED1"/>
    <w:pPr>
      <w:spacing w:after="100"/>
      <w:ind w:left="260"/>
    </w:pPr>
  </w:style>
  <w:style w:type="paragraph" w:styleId="TOC3">
    <w:name w:val="toc 3"/>
    <w:basedOn w:val="Normal"/>
    <w:next w:val="Normal"/>
    <w:autoRedefine/>
    <w:uiPriority w:val="39"/>
    <w:unhideWhenUsed/>
    <w:rsid w:val="00611ED1"/>
    <w:pPr>
      <w:spacing w:after="100"/>
      <w:ind w:left="5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222317">
      <w:bodyDiv w:val="1"/>
      <w:marLeft w:val="0"/>
      <w:marRight w:val="0"/>
      <w:marTop w:val="0"/>
      <w:marBottom w:val="0"/>
      <w:divBdr>
        <w:top w:val="none" w:sz="0" w:space="0" w:color="auto"/>
        <w:left w:val="none" w:sz="0" w:space="0" w:color="auto"/>
        <w:bottom w:val="none" w:sz="0" w:space="0" w:color="auto"/>
        <w:right w:val="none" w:sz="0" w:space="0" w:color="auto"/>
      </w:divBdr>
    </w:div>
    <w:div w:id="386799749">
      <w:bodyDiv w:val="1"/>
      <w:marLeft w:val="0"/>
      <w:marRight w:val="0"/>
      <w:marTop w:val="0"/>
      <w:marBottom w:val="0"/>
      <w:divBdr>
        <w:top w:val="none" w:sz="0" w:space="0" w:color="auto"/>
        <w:left w:val="none" w:sz="0" w:space="0" w:color="auto"/>
        <w:bottom w:val="none" w:sz="0" w:space="0" w:color="auto"/>
        <w:right w:val="none" w:sz="0" w:space="0" w:color="auto"/>
      </w:divBdr>
    </w:div>
    <w:div w:id="426199567">
      <w:bodyDiv w:val="1"/>
      <w:marLeft w:val="0"/>
      <w:marRight w:val="0"/>
      <w:marTop w:val="0"/>
      <w:marBottom w:val="0"/>
      <w:divBdr>
        <w:top w:val="none" w:sz="0" w:space="0" w:color="auto"/>
        <w:left w:val="none" w:sz="0" w:space="0" w:color="auto"/>
        <w:bottom w:val="none" w:sz="0" w:space="0" w:color="auto"/>
        <w:right w:val="none" w:sz="0" w:space="0" w:color="auto"/>
      </w:divBdr>
    </w:div>
    <w:div w:id="954168255">
      <w:bodyDiv w:val="1"/>
      <w:marLeft w:val="0"/>
      <w:marRight w:val="0"/>
      <w:marTop w:val="0"/>
      <w:marBottom w:val="0"/>
      <w:divBdr>
        <w:top w:val="none" w:sz="0" w:space="0" w:color="auto"/>
        <w:left w:val="none" w:sz="0" w:space="0" w:color="auto"/>
        <w:bottom w:val="none" w:sz="0" w:space="0" w:color="auto"/>
        <w:right w:val="none" w:sz="0" w:space="0" w:color="auto"/>
      </w:divBdr>
    </w:div>
    <w:div w:id="1307660447">
      <w:bodyDiv w:val="1"/>
      <w:marLeft w:val="0"/>
      <w:marRight w:val="0"/>
      <w:marTop w:val="0"/>
      <w:marBottom w:val="0"/>
      <w:divBdr>
        <w:top w:val="none" w:sz="0" w:space="0" w:color="auto"/>
        <w:left w:val="none" w:sz="0" w:space="0" w:color="auto"/>
        <w:bottom w:val="none" w:sz="0" w:space="0" w:color="auto"/>
        <w:right w:val="none" w:sz="0" w:space="0" w:color="auto"/>
      </w:divBdr>
    </w:div>
    <w:div w:id="1656957322">
      <w:bodyDiv w:val="1"/>
      <w:marLeft w:val="0"/>
      <w:marRight w:val="0"/>
      <w:marTop w:val="0"/>
      <w:marBottom w:val="0"/>
      <w:divBdr>
        <w:top w:val="none" w:sz="0" w:space="0" w:color="auto"/>
        <w:left w:val="none" w:sz="0" w:space="0" w:color="auto"/>
        <w:bottom w:val="none" w:sz="0" w:space="0" w:color="auto"/>
        <w:right w:val="none" w:sz="0" w:space="0" w:color="auto"/>
      </w:divBdr>
    </w:div>
    <w:div w:id="188455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835DD-CC33-4FC7-BE0B-00F3BB5E9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1807</Words>
  <Characters>10305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Nguyen BaoTran</dc:creator>
  <cp:keywords/>
  <dc:description/>
  <cp:lastModifiedBy>Admin</cp:lastModifiedBy>
  <cp:revision>2</cp:revision>
  <dcterms:created xsi:type="dcterms:W3CDTF">2022-03-01T01:33:00Z</dcterms:created>
  <dcterms:modified xsi:type="dcterms:W3CDTF">2022-03-01T01:33:00Z</dcterms:modified>
</cp:coreProperties>
</file>